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090" w:rsidRDefault="004F5090" w:rsidP="00FA16C6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Химия. 7 класс</w:t>
      </w:r>
    </w:p>
    <w:bookmarkEnd w:id="0"/>
    <w:p w:rsidR="004F5090" w:rsidRDefault="004F5090" w:rsidP="00FA16C6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16C6" w:rsidRPr="0014329F" w:rsidRDefault="00FA16C6" w:rsidP="00FA16C6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0060">
        <w:rPr>
          <w:rFonts w:ascii="Times New Roman" w:hAnsi="Times New Roman"/>
          <w:b/>
          <w:sz w:val="24"/>
          <w:szCs w:val="24"/>
        </w:rPr>
        <w:t>ПРЕДМЕТНЫЕ РЕЗУЛЬТАТЫ ОСВОЕНИЯ УЧЕБНОГО ПРЕДМЕТА</w:t>
      </w:r>
    </w:p>
    <w:p w:rsidR="00FA16C6" w:rsidRDefault="00FA16C6" w:rsidP="00FA16C6">
      <w:pPr>
        <w:pStyle w:val="a4"/>
      </w:pPr>
      <w:r>
        <w:t>В познавательной сфере: давать определения изученных понятий: «химический элемент», «атом», «ион», «молекула», «простые и сложные вещества», «вещество», «химическая формула», «относительная атомная масса», «относительная молекулярная масса», «валентность», «степень окисления», «кристаллическая решетка», «оксиды», «кислоты», «основания», «соли», «амфотерность», «индикатор», «периодический закон», «периодическая таблица», «изотопы», «химическая связь», «</w:t>
      </w:r>
      <w:proofErr w:type="spellStart"/>
      <w:r>
        <w:t>электроотрицательность</w:t>
      </w:r>
      <w:proofErr w:type="spellEnd"/>
      <w:r>
        <w:t xml:space="preserve">», «химическая реакция», химическое уравнение», «генетическая связь», «окисление», «восстановление», «электролитическая диссоциация», «скорость химической реакции»; описать демонстрационные и самостоятельно проведенные химические эксперименты; описывать и различать изученные классы неорганических соединений, простые и сложные вещества, химические реакции; классифицировать изученные объекты и явления; 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 структурировать изученный материал и химическую информацию, полученную из других источников; моделировать строение атомов элементов 1-3 периодов, строение простых молекул; </w:t>
      </w:r>
    </w:p>
    <w:p w:rsidR="00FA16C6" w:rsidRDefault="00FA16C6" w:rsidP="00FA16C6">
      <w:pPr>
        <w:pStyle w:val="a4"/>
      </w:pPr>
      <w:r>
        <w:t xml:space="preserve">В ценностно – ориентационной сфере: анализировать и оценивать последствия для окружающей среды бытовой и производственной деятельности человека, связанной с переработкой веществ; </w:t>
      </w:r>
    </w:p>
    <w:p w:rsidR="00FA16C6" w:rsidRDefault="00FA16C6" w:rsidP="00FA16C6">
      <w:pPr>
        <w:pStyle w:val="a4"/>
      </w:pPr>
      <w:r>
        <w:t xml:space="preserve">В трудовой сфере: проводить химический эксперимент; </w:t>
      </w:r>
    </w:p>
    <w:p w:rsidR="00FA16C6" w:rsidRDefault="00FA16C6" w:rsidP="00FA16C6">
      <w:pPr>
        <w:pStyle w:val="a4"/>
      </w:pPr>
      <w:r>
        <w:t>В сфере безопасности жизнедеятельности: оказывать первую помощь при отравлениях, ожогах и других травмах, связанных с веществами и лабораторным оборудованием.</w:t>
      </w:r>
    </w:p>
    <w:p w:rsidR="00FA16C6" w:rsidRDefault="00FA16C6" w:rsidP="00FA16C6">
      <w:pPr>
        <w:pStyle w:val="a4"/>
      </w:pPr>
      <w:r>
        <w:t xml:space="preserve">В результате изучения данного курса ученик должен: знать / понимать </w:t>
      </w:r>
    </w:p>
    <w:p w:rsidR="00FA16C6" w:rsidRDefault="00FA16C6" w:rsidP="00FA16C6">
      <w:pPr>
        <w:pStyle w:val="a4"/>
      </w:pPr>
      <w:r>
        <w:sym w:font="Symbol" w:char="F0B7"/>
      </w:r>
      <w:r>
        <w:t xml:space="preserve"> химическую символику: знаки химических элементов, формулы химических веществ и уравнения химических реакций; </w:t>
      </w:r>
    </w:p>
    <w:p w:rsidR="00FA16C6" w:rsidRDefault="00FA16C6" w:rsidP="00FA16C6">
      <w:pPr>
        <w:pStyle w:val="a4"/>
      </w:pPr>
      <w:r>
        <w:sym w:font="Symbol" w:char="F0B7"/>
      </w:r>
      <w:r>
        <w:t xml:space="preserve"> основные химические понятия: химический элемент, атом, молекула, относительные атомная и молекулярная массы, вещество, массовая и объемная доли, химическая реакция; уметь </w:t>
      </w:r>
    </w:p>
    <w:p w:rsidR="00FA16C6" w:rsidRDefault="00FA16C6" w:rsidP="00FA16C6">
      <w:pPr>
        <w:pStyle w:val="a4"/>
      </w:pPr>
      <w:r>
        <w:sym w:font="Symbol" w:char="F0B7"/>
      </w:r>
      <w:r>
        <w:t xml:space="preserve"> называть: химические элементы; </w:t>
      </w:r>
    </w:p>
    <w:p w:rsidR="00FA16C6" w:rsidRDefault="00FA16C6" w:rsidP="00FA16C6">
      <w:pPr>
        <w:pStyle w:val="a4"/>
      </w:pPr>
      <w:r>
        <w:sym w:font="Symbol" w:char="F0B7"/>
      </w:r>
      <w:r>
        <w:t xml:space="preserve"> определять: состав веществ по их </w:t>
      </w:r>
      <w:proofErr w:type="gramStart"/>
      <w:r>
        <w:t>формулам,;</w:t>
      </w:r>
      <w:proofErr w:type="gramEnd"/>
      <w:r>
        <w:t xml:space="preserve"> </w:t>
      </w:r>
    </w:p>
    <w:p w:rsidR="00FA16C6" w:rsidRDefault="00FA16C6" w:rsidP="00FA16C6">
      <w:pPr>
        <w:pStyle w:val="a4"/>
      </w:pPr>
      <w:r>
        <w:sym w:font="Symbol" w:char="F0B7"/>
      </w:r>
      <w:r>
        <w:t xml:space="preserve"> обращаться с химической посудой и лабораторным оборудованием;</w:t>
      </w:r>
    </w:p>
    <w:p w:rsidR="00FA16C6" w:rsidRDefault="00FA16C6" w:rsidP="00FA16C6">
      <w:pPr>
        <w:pStyle w:val="a4"/>
      </w:pPr>
      <w:r>
        <w:t xml:space="preserve"> </w:t>
      </w:r>
      <w:r>
        <w:sym w:font="Symbol" w:char="F0B7"/>
      </w:r>
      <w:r>
        <w:t xml:space="preserve"> вычислять: атомную и молекулярную массы; производить расчет массы основного вещества по массе вещества, содержащего определенную массовую долю примесей и другие </w:t>
      </w:r>
      <w:proofErr w:type="spellStart"/>
      <w:r>
        <w:t>модификационные</w:t>
      </w:r>
      <w:proofErr w:type="spellEnd"/>
      <w:r>
        <w:t xml:space="preserve"> расчеты с использованием этих понятий. </w:t>
      </w:r>
    </w:p>
    <w:p w:rsidR="00FA16C6" w:rsidRDefault="00FA16C6" w:rsidP="00FA16C6">
      <w:pPr>
        <w:pStyle w:val="a4"/>
      </w:pPr>
      <w:r>
        <w:sym w:font="Symbol" w:char="F0B7"/>
      </w:r>
      <w:r>
        <w:t xml:space="preserve"> использовать приобретенные знания и умения в практической деятельности и повседневной жизни для: </w:t>
      </w:r>
    </w:p>
    <w:p w:rsidR="00FA16C6" w:rsidRDefault="00FA16C6" w:rsidP="00FA16C6">
      <w:pPr>
        <w:pStyle w:val="a4"/>
      </w:pPr>
      <w:r>
        <w:sym w:font="Symbol" w:char="F0B7"/>
      </w:r>
      <w:r>
        <w:t xml:space="preserve"> безопасного обращения с веществами и материалами;</w:t>
      </w:r>
    </w:p>
    <w:p w:rsidR="00FA16C6" w:rsidRDefault="00FA16C6" w:rsidP="00FA16C6">
      <w:pPr>
        <w:pStyle w:val="a4"/>
      </w:pPr>
      <w:r>
        <w:t xml:space="preserve"> </w:t>
      </w:r>
      <w:r>
        <w:sym w:font="Symbol" w:char="F0B7"/>
      </w:r>
      <w:r>
        <w:t xml:space="preserve"> экологически грамотного поведения в окружающей среде; </w:t>
      </w:r>
    </w:p>
    <w:p w:rsidR="00FA16C6" w:rsidRDefault="00FA16C6" w:rsidP="00FA16C6">
      <w:pPr>
        <w:pStyle w:val="a4"/>
      </w:pPr>
      <w:r>
        <w:sym w:font="Symbol" w:char="F0B7"/>
      </w:r>
      <w:r>
        <w:t xml:space="preserve"> оценки влияния химического загрязнения окружающей среды на организм человека; </w:t>
      </w:r>
    </w:p>
    <w:p w:rsidR="00FA16C6" w:rsidRDefault="00FA16C6" w:rsidP="00FA16C6">
      <w:pPr>
        <w:pStyle w:val="a4"/>
      </w:pPr>
      <w:r>
        <w:sym w:font="Symbol" w:char="F0B7"/>
      </w:r>
      <w:r>
        <w:t xml:space="preserve"> критической оценки информации о веществах, используемых в быту;</w:t>
      </w:r>
    </w:p>
    <w:p w:rsidR="00FA16C6" w:rsidRDefault="00FA16C6" w:rsidP="00FA16C6">
      <w:pPr>
        <w:pStyle w:val="a4"/>
      </w:pPr>
      <w:r>
        <w:t xml:space="preserve"> </w:t>
      </w:r>
      <w:r>
        <w:sym w:font="Symbol" w:char="F0B7"/>
      </w:r>
      <w:r>
        <w:t xml:space="preserve"> приготовления растворов заданной концентрации. </w:t>
      </w:r>
    </w:p>
    <w:p w:rsidR="00FA16C6" w:rsidRDefault="00FA16C6" w:rsidP="00FA16C6">
      <w:pPr>
        <w:pStyle w:val="a4"/>
      </w:pPr>
    </w:p>
    <w:p w:rsidR="00FA16C6" w:rsidRDefault="00FA16C6" w:rsidP="00FA16C6">
      <w:pPr>
        <w:pStyle w:val="a4"/>
      </w:pPr>
    </w:p>
    <w:p w:rsidR="00FA16C6" w:rsidRDefault="00FA16C6" w:rsidP="00FA16C6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FA16C6" w:rsidRDefault="00FA16C6" w:rsidP="00FA16C6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FA16C6" w:rsidRDefault="00FA16C6" w:rsidP="00FA16C6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FA16C6" w:rsidRDefault="00FA16C6" w:rsidP="00FA16C6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FA16C6" w:rsidRPr="001E1F2E" w:rsidRDefault="00FA16C6" w:rsidP="00FA16C6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4"/>
          <w:szCs w:val="24"/>
        </w:rPr>
      </w:pPr>
      <w:r w:rsidRPr="00280060">
        <w:rPr>
          <w:rFonts w:ascii="Times New Roman" w:hAnsi="Times New Roman"/>
          <w:b/>
          <w:sz w:val="24"/>
          <w:szCs w:val="24"/>
        </w:rPr>
        <w:t>СОДЕРЖАНИ</w:t>
      </w:r>
      <w:r>
        <w:rPr>
          <w:rFonts w:ascii="Times New Roman" w:hAnsi="Times New Roman"/>
          <w:b/>
          <w:sz w:val="24"/>
          <w:szCs w:val="24"/>
        </w:rPr>
        <w:t>Е ТЕМ УЧЕБНОГО ПРЕДМЕТА</w:t>
      </w:r>
    </w:p>
    <w:p w:rsidR="00FA16C6" w:rsidRDefault="00FA16C6" w:rsidP="00FA16C6">
      <w:pPr>
        <w:pStyle w:val="a4"/>
      </w:pPr>
      <w:r w:rsidRPr="00452D38">
        <w:rPr>
          <w:b/>
        </w:rPr>
        <w:t>Глава I. Химия в центре естествознания. (11 часов)</w:t>
      </w:r>
      <w:r>
        <w:t xml:space="preserve"> </w:t>
      </w:r>
    </w:p>
    <w:p w:rsidR="00FA16C6" w:rsidRDefault="00FA16C6" w:rsidP="00FA16C6">
      <w:pPr>
        <w:pStyle w:val="a4"/>
      </w:pPr>
      <w:r w:rsidRPr="00452D38">
        <w:rPr>
          <w:b/>
        </w:rPr>
        <w:t>Химия как часть естествознания.</w:t>
      </w:r>
      <w:r>
        <w:t xml:space="preserve"> Предмет химии. Химия – часть естествознания. Взаимоотношения человека и окружающего мира. Предмет химии. Физические тела и </w:t>
      </w:r>
      <w:proofErr w:type="spellStart"/>
      <w:r>
        <w:t>вещества.Свойства</w:t>
      </w:r>
      <w:proofErr w:type="spellEnd"/>
      <w:r>
        <w:t xml:space="preserve"> веществ. Применение веществ на основе их свойств.                                                   </w:t>
      </w:r>
    </w:p>
    <w:p w:rsidR="00FA16C6" w:rsidRDefault="00FA16C6" w:rsidP="00FA16C6">
      <w:pPr>
        <w:pStyle w:val="a4"/>
      </w:pPr>
      <w:r w:rsidRPr="00452D38">
        <w:rPr>
          <w:b/>
        </w:rPr>
        <w:t>Наблюдение и эксперимент как методы изучения естествознания и химии</w:t>
      </w:r>
      <w:r>
        <w:t xml:space="preserve">. Наблюдение как основной метод познания окружающего мира. Условия проведения наблюдения. Гипотеза. Эксперимент. Вывод. Строение пламени. Лаборатория и оборудование. Моделирование. Модель, моделирование. Особенности моделирования в географии, физике, биологии. </w:t>
      </w:r>
    </w:p>
    <w:p w:rsidR="00FA16C6" w:rsidRDefault="00FA16C6" w:rsidP="00FA16C6">
      <w:pPr>
        <w:pStyle w:val="a4"/>
      </w:pPr>
      <w:r w:rsidRPr="00452D38">
        <w:rPr>
          <w:b/>
        </w:rPr>
        <w:t>Модели в биологии.</w:t>
      </w:r>
      <w:r>
        <w:t xml:space="preserve"> Муляжи. Модели в физике. </w:t>
      </w:r>
      <w:proofErr w:type="spellStart"/>
      <w:r>
        <w:t>Электрофорная</w:t>
      </w:r>
      <w:proofErr w:type="spellEnd"/>
      <w:r>
        <w:t xml:space="preserve"> машина. Географические модели. Химические модели: предметные (модели атома, молекул, химических и промышленных производств), знаковые, или символьные (символы элементов, формулы веществ, уравнения реакций). </w:t>
      </w:r>
    </w:p>
    <w:p w:rsidR="00FA16C6" w:rsidRDefault="00FA16C6" w:rsidP="00FA16C6">
      <w:pPr>
        <w:pStyle w:val="a4"/>
      </w:pPr>
      <w:r w:rsidRPr="00452D38">
        <w:rPr>
          <w:b/>
        </w:rPr>
        <w:t>Химические знаки и формулы.</w:t>
      </w:r>
      <w:r>
        <w:t xml:space="preserve"> Химический элемент. Химические знаки. Их обозначение, произношение. Химические формулы веществ. Простые и сложные вещества. Индексы и коэффициенты. Качественный и количественный состав вещества. </w:t>
      </w:r>
    </w:p>
    <w:p w:rsidR="00FA16C6" w:rsidRDefault="00FA16C6" w:rsidP="00FA16C6">
      <w:pPr>
        <w:pStyle w:val="a4"/>
      </w:pPr>
      <w:r w:rsidRPr="00452D38">
        <w:rPr>
          <w:b/>
        </w:rPr>
        <w:t>Химия и физика.</w:t>
      </w:r>
      <w:r>
        <w:t xml:space="preserve"> Универсальный характер положений молекулярно-кинетической теории. Понятия «атом», «молекула», «ион». Строение вещества. Кристаллическое состояние вещества. Кристаллические решетки твердых веществ. Диффузия. Броуновское движение. Вещества молекулярного и немолекулярного строения. </w:t>
      </w:r>
    </w:p>
    <w:p w:rsidR="00FA16C6" w:rsidRDefault="00FA16C6" w:rsidP="00FA16C6">
      <w:pPr>
        <w:pStyle w:val="a4"/>
      </w:pPr>
      <w:r w:rsidRPr="00452D38">
        <w:rPr>
          <w:b/>
        </w:rPr>
        <w:t>Агрегатные состояния веществ.</w:t>
      </w:r>
      <w:r>
        <w:t xml:space="preserve"> Понятие об агрегатном состоянии вещества. Физические и химические явления. Газообразные, жидкие и твердые вещества. Аморфные вещества. </w:t>
      </w:r>
    </w:p>
    <w:p w:rsidR="00FA16C6" w:rsidRDefault="00FA16C6" w:rsidP="00FA16C6">
      <w:pPr>
        <w:pStyle w:val="a4"/>
      </w:pPr>
      <w:r w:rsidRPr="00452D38">
        <w:rPr>
          <w:b/>
        </w:rPr>
        <w:t>Химия и география.</w:t>
      </w:r>
      <w:r>
        <w:t xml:space="preserve"> Строение Земли: ядро, мантия, кора. Литосфера. Минералы и горные породы. Магматические и осадочные (неорганические и органические, в том числе и горючие) породы. </w:t>
      </w:r>
    </w:p>
    <w:p w:rsidR="00FA16C6" w:rsidRDefault="00FA16C6" w:rsidP="00FA16C6">
      <w:pPr>
        <w:pStyle w:val="a4"/>
      </w:pPr>
      <w:r w:rsidRPr="00452D38">
        <w:rPr>
          <w:b/>
        </w:rPr>
        <w:t>Химия и биология.</w:t>
      </w:r>
      <w:r>
        <w:t xml:space="preserve"> Химический состав живой клетки: неорганические (вода и минеральные соли) и органические (белки, жиры, углеводы, витамины) вещества. Биологическая роль воды в живой клетке. Фотосинтез. Хлорофилл. Биологическое значение жиров, белков, эфирных масел, углеводов и витаминов для жизнедеятельности организмов. </w:t>
      </w:r>
    </w:p>
    <w:p w:rsidR="00FA16C6" w:rsidRDefault="00FA16C6" w:rsidP="00FA16C6">
      <w:pPr>
        <w:pStyle w:val="a4"/>
      </w:pPr>
      <w:r w:rsidRPr="00452D38">
        <w:rPr>
          <w:b/>
        </w:rPr>
        <w:t>Качественные реакции в химии.</w:t>
      </w:r>
      <w:r>
        <w:t xml:space="preserve"> Качественные реакции. Распознавание веществ с помощью качественных реакций. Аналитический сигнал. Определяемое вещество и реактив на него. </w:t>
      </w:r>
    </w:p>
    <w:p w:rsidR="00FA16C6" w:rsidRDefault="00FA16C6" w:rsidP="00FA16C6">
      <w:pPr>
        <w:pStyle w:val="a4"/>
      </w:pPr>
      <w:r>
        <w:rPr>
          <w:b/>
        </w:rPr>
        <w:t xml:space="preserve">           </w:t>
      </w:r>
      <w:r w:rsidRPr="00452D38">
        <w:rPr>
          <w:b/>
        </w:rPr>
        <w:t>Демонстрации</w:t>
      </w:r>
      <w:r>
        <w:t xml:space="preserve"> </w:t>
      </w:r>
    </w:p>
    <w:p w:rsidR="00FA16C6" w:rsidRDefault="00FA16C6" w:rsidP="00FA16C6">
      <w:pPr>
        <w:pStyle w:val="a4"/>
      </w:pPr>
      <w:r>
        <w:t xml:space="preserve">1. Коллекция различных предметов или фотографий предметов из алюминия для иллюстрации идеи «свойства — применение». </w:t>
      </w:r>
    </w:p>
    <w:p w:rsidR="00FA16C6" w:rsidRDefault="00FA16C6" w:rsidP="00FA16C6">
      <w:pPr>
        <w:pStyle w:val="a4"/>
      </w:pPr>
      <w:r>
        <w:t xml:space="preserve">2. Учебное оборудование, используемое на уроках физики, биологии, географии и химии. </w:t>
      </w:r>
    </w:p>
    <w:p w:rsidR="00FA16C6" w:rsidRDefault="00FA16C6" w:rsidP="00FA16C6">
      <w:pPr>
        <w:pStyle w:val="a4"/>
      </w:pPr>
      <w:r>
        <w:t xml:space="preserve">3. </w:t>
      </w:r>
      <w:proofErr w:type="spellStart"/>
      <w:r>
        <w:t>Электрофорная</w:t>
      </w:r>
      <w:proofErr w:type="spellEnd"/>
      <w:r>
        <w:t xml:space="preserve"> машина в действии. Географические модели (глобус, карта). Биологические модели (муляжи органов и систем органов растений, животных и человека). Физические и химические модели атомов, молекул веществ и кристаллических решеток. </w:t>
      </w:r>
    </w:p>
    <w:p w:rsidR="00FA16C6" w:rsidRDefault="00FA16C6" w:rsidP="00FA16C6">
      <w:pPr>
        <w:pStyle w:val="a4"/>
      </w:pPr>
      <w:r>
        <w:t xml:space="preserve">4. Объемные и </w:t>
      </w:r>
      <w:proofErr w:type="spellStart"/>
      <w:r>
        <w:t>шаростержневые</w:t>
      </w:r>
      <w:proofErr w:type="spellEnd"/>
      <w:r>
        <w:t xml:space="preserve"> модели воды, углекислого и сернистого газов, метана. </w:t>
      </w:r>
    </w:p>
    <w:p w:rsidR="00FA16C6" w:rsidRDefault="00FA16C6" w:rsidP="00FA16C6">
      <w:pPr>
        <w:pStyle w:val="a4"/>
      </w:pPr>
      <w:r>
        <w:t xml:space="preserve">5. Образцы твердых веществ кристаллического строения. Модели кристаллических решеток. </w:t>
      </w:r>
    </w:p>
    <w:p w:rsidR="00FA16C6" w:rsidRDefault="00FA16C6" w:rsidP="00FA16C6">
      <w:pPr>
        <w:pStyle w:val="a4"/>
      </w:pPr>
      <w:r>
        <w:t xml:space="preserve">6. Вода в трех агрегатных состояниях. Коллекция кристаллических и аморфных веществ и изделий из них. </w:t>
      </w:r>
    </w:p>
    <w:p w:rsidR="00FA16C6" w:rsidRDefault="00FA16C6" w:rsidP="00FA16C6">
      <w:pPr>
        <w:pStyle w:val="a4"/>
      </w:pPr>
      <w:r>
        <w:t xml:space="preserve">7. Коллекция минералов (лазурит, корунд, халькопирит, флюорит, </w:t>
      </w:r>
      <w:proofErr w:type="spellStart"/>
      <w:r>
        <w:t>галит</w:t>
      </w:r>
      <w:proofErr w:type="spellEnd"/>
      <w:r>
        <w:t xml:space="preserve">). </w:t>
      </w:r>
    </w:p>
    <w:p w:rsidR="00FA16C6" w:rsidRDefault="00FA16C6" w:rsidP="00FA16C6">
      <w:pPr>
        <w:pStyle w:val="a4"/>
      </w:pPr>
      <w:r>
        <w:t xml:space="preserve">8. Коллекция горных пород (гранит, различные формы кальцита — мел, мрамор, известняк). </w:t>
      </w:r>
    </w:p>
    <w:p w:rsidR="00FA16C6" w:rsidRDefault="00FA16C6" w:rsidP="00FA16C6">
      <w:pPr>
        <w:pStyle w:val="a4"/>
      </w:pPr>
      <w:r>
        <w:t xml:space="preserve">9. Коллекция горючих ископаемых (нефть, каменный уголь, сланцы, торф). </w:t>
      </w:r>
    </w:p>
    <w:p w:rsidR="00FA16C6" w:rsidRDefault="00FA16C6" w:rsidP="00FA16C6">
      <w:pPr>
        <w:pStyle w:val="a4"/>
      </w:pPr>
      <w:r>
        <w:rPr>
          <w:b/>
        </w:rPr>
        <w:t xml:space="preserve">      </w:t>
      </w:r>
      <w:r w:rsidRPr="0067575B">
        <w:rPr>
          <w:b/>
        </w:rPr>
        <w:t>Демонстрационные эксперименты</w:t>
      </w:r>
      <w:r>
        <w:t xml:space="preserve"> </w:t>
      </w:r>
    </w:p>
    <w:p w:rsidR="00FA16C6" w:rsidRDefault="00FA16C6" w:rsidP="00FA16C6">
      <w:pPr>
        <w:pStyle w:val="a4"/>
      </w:pPr>
      <w:r>
        <w:lastRenderedPageBreak/>
        <w:t xml:space="preserve">1. Научное наблюдение и его описание. Изучение строения пламени. </w:t>
      </w:r>
    </w:p>
    <w:p w:rsidR="00FA16C6" w:rsidRDefault="00FA16C6" w:rsidP="00FA16C6">
      <w:pPr>
        <w:pStyle w:val="a4"/>
      </w:pPr>
      <w:r>
        <w:t xml:space="preserve">2. Спиртовая экстракция хлорофилла из зеленых листьев растений. </w:t>
      </w:r>
    </w:p>
    <w:p w:rsidR="00FA16C6" w:rsidRDefault="00FA16C6" w:rsidP="00FA16C6">
      <w:pPr>
        <w:pStyle w:val="a4"/>
      </w:pPr>
      <w:r>
        <w:t xml:space="preserve">3. «Переливание» углекислого газа в стакан на уравновешенных весах. </w:t>
      </w:r>
    </w:p>
    <w:p w:rsidR="00FA16C6" w:rsidRDefault="00FA16C6" w:rsidP="00FA16C6">
      <w:pPr>
        <w:pStyle w:val="a4"/>
      </w:pPr>
      <w:r>
        <w:t xml:space="preserve">4. Качественная реакция на кислород. </w:t>
      </w:r>
    </w:p>
    <w:p w:rsidR="00FA16C6" w:rsidRDefault="00FA16C6" w:rsidP="00FA16C6">
      <w:pPr>
        <w:pStyle w:val="a4"/>
      </w:pPr>
      <w:r>
        <w:t>5. Качественная реакция на углекислый газ.</w:t>
      </w:r>
    </w:p>
    <w:p w:rsidR="00FA16C6" w:rsidRDefault="00FA16C6" w:rsidP="00FA16C6">
      <w:pPr>
        <w:pStyle w:val="a4"/>
      </w:pPr>
      <w:r>
        <w:t xml:space="preserve">        </w:t>
      </w:r>
      <w:r w:rsidRPr="0067575B">
        <w:rPr>
          <w:b/>
        </w:rPr>
        <w:t>Лабораторные опыты</w:t>
      </w:r>
      <w:r>
        <w:t xml:space="preserve"> </w:t>
      </w:r>
    </w:p>
    <w:p w:rsidR="00FA16C6" w:rsidRDefault="00FA16C6" w:rsidP="00FA16C6">
      <w:pPr>
        <w:pStyle w:val="a4"/>
      </w:pPr>
      <w:r>
        <w:t xml:space="preserve">1. Распространение запаха одеколона, духов или дезодоранта как процесс диффузии. </w:t>
      </w:r>
    </w:p>
    <w:p w:rsidR="00FA16C6" w:rsidRDefault="00FA16C6" w:rsidP="00FA16C6">
      <w:pPr>
        <w:pStyle w:val="a4"/>
      </w:pPr>
      <w:r>
        <w:t xml:space="preserve">2. Наблюдение броуновского движения частичек черной туши под микроскопом. </w:t>
      </w:r>
    </w:p>
    <w:p w:rsidR="00FA16C6" w:rsidRDefault="00FA16C6" w:rsidP="00FA16C6">
      <w:pPr>
        <w:pStyle w:val="a4"/>
      </w:pPr>
      <w:r>
        <w:t xml:space="preserve">3. Диффузия перманганата калия в водном растворе </w:t>
      </w:r>
    </w:p>
    <w:p w:rsidR="00FA16C6" w:rsidRDefault="00FA16C6" w:rsidP="00FA16C6">
      <w:pPr>
        <w:pStyle w:val="a4"/>
      </w:pPr>
      <w:r>
        <w:t xml:space="preserve">4. Обнаружение эфирных масел в апельсиновой корочке. </w:t>
      </w:r>
    </w:p>
    <w:p w:rsidR="00FA16C6" w:rsidRDefault="00FA16C6" w:rsidP="00FA16C6">
      <w:pPr>
        <w:pStyle w:val="a4"/>
      </w:pPr>
      <w:r>
        <w:t xml:space="preserve">5. Изучение гранита с помощью увеличительного стекла. </w:t>
      </w:r>
    </w:p>
    <w:p w:rsidR="00FA16C6" w:rsidRDefault="00FA16C6" w:rsidP="00FA16C6">
      <w:pPr>
        <w:pStyle w:val="a4"/>
      </w:pPr>
      <w:r>
        <w:t>6. Определение содержания воды в растении.</w:t>
      </w:r>
    </w:p>
    <w:p w:rsidR="00FA16C6" w:rsidRDefault="00FA16C6" w:rsidP="00FA16C6">
      <w:pPr>
        <w:pStyle w:val="a4"/>
      </w:pPr>
      <w:r>
        <w:t xml:space="preserve"> 7. Обнаружение масла в семенах подсолнечника и грецкого ореха. </w:t>
      </w:r>
    </w:p>
    <w:p w:rsidR="00FA16C6" w:rsidRDefault="00FA16C6" w:rsidP="00FA16C6">
      <w:pPr>
        <w:pStyle w:val="a4"/>
      </w:pPr>
      <w:r>
        <w:t xml:space="preserve">8. Обнаружение крахмала в пшеничной муке. </w:t>
      </w:r>
    </w:p>
    <w:p w:rsidR="00FA16C6" w:rsidRDefault="00FA16C6" w:rsidP="00FA16C6">
      <w:pPr>
        <w:pStyle w:val="a4"/>
      </w:pPr>
      <w:r>
        <w:t xml:space="preserve">9. Взаимодействие аскорбиновой кислоты с </w:t>
      </w:r>
      <w:proofErr w:type="spellStart"/>
      <w:r>
        <w:t>иодом</w:t>
      </w:r>
      <w:proofErr w:type="spellEnd"/>
      <w:r>
        <w:t xml:space="preserve"> (определение витамина С в различных соках). </w:t>
      </w:r>
    </w:p>
    <w:p w:rsidR="00FA16C6" w:rsidRDefault="00FA16C6" w:rsidP="00FA16C6">
      <w:pPr>
        <w:pStyle w:val="a4"/>
      </w:pPr>
      <w:r>
        <w:t xml:space="preserve">10. Продувание выдыхаемого воздуха через известковую воду. </w:t>
      </w:r>
    </w:p>
    <w:p w:rsidR="00FA16C6" w:rsidRDefault="00FA16C6" w:rsidP="00FA16C6">
      <w:pPr>
        <w:pStyle w:val="a4"/>
      </w:pPr>
      <w:r>
        <w:rPr>
          <w:b/>
        </w:rPr>
        <w:t xml:space="preserve">          </w:t>
      </w:r>
      <w:r w:rsidRPr="0067575B">
        <w:rPr>
          <w:b/>
        </w:rPr>
        <w:t>Домашние опыты</w:t>
      </w:r>
      <w:r>
        <w:t xml:space="preserve"> </w:t>
      </w:r>
    </w:p>
    <w:p w:rsidR="00FA16C6" w:rsidRDefault="00FA16C6" w:rsidP="00FA16C6">
      <w:pPr>
        <w:pStyle w:val="a4"/>
      </w:pPr>
      <w:r>
        <w:t xml:space="preserve">1. Изготовление моделей молекул химических веществ из пластилина. </w:t>
      </w:r>
    </w:p>
    <w:p w:rsidR="00FA16C6" w:rsidRDefault="00FA16C6" w:rsidP="00FA16C6">
      <w:pPr>
        <w:pStyle w:val="a4"/>
      </w:pPr>
      <w:r>
        <w:t xml:space="preserve">2. Диффузия сахара в воде. </w:t>
      </w:r>
    </w:p>
    <w:p w:rsidR="00FA16C6" w:rsidRDefault="00FA16C6" w:rsidP="00FA16C6">
      <w:pPr>
        <w:pStyle w:val="a4"/>
      </w:pPr>
      <w:r>
        <w:t xml:space="preserve">3. Опыты с пустой закрытой пластиковой бутылкой. </w:t>
      </w:r>
    </w:p>
    <w:p w:rsidR="00FA16C6" w:rsidRDefault="00FA16C6" w:rsidP="00FA16C6">
      <w:pPr>
        <w:pStyle w:val="a4"/>
      </w:pPr>
      <w:r>
        <w:t xml:space="preserve">4. Взаимодействие аскорбиновой кислоты с </w:t>
      </w:r>
      <w:proofErr w:type="spellStart"/>
      <w:r>
        <w:t>иодом</w:t>
      </w:r>
      <w:proofErr w:type="spellEnd"/>
      <w:r>
        <w:t xml:space="preserve"> (определение витамина С в различных соках) </w:t>
      </w:r>
    </w:p>
    <w:p w:rsidR="00FA16C6" w:rsidRDefault="00FA16C6" w:rsidP="00FA16C6">
      <w:pPr>
        <w:pStyle w:val="a4"/>
      </w:pPr>
      <w:r>
        <w:t xml:space="preserve">5. Обнаружение крахмала в продуктах питания. </w:t>
      </w:r>
    </w:p>
    <w:p w:rsidR="00FA16C6" w:rsidRDefault="00FA16C6" w:rsidP="00FA16C6">
      <w:pPr>
        <w:pStyle w:val="a4"/>
        <w:rPr>
          <w:b/>
        </w:rPr>
      </w:pPr>
      <w:r>
        <w:rPr>
          <w:b/>
        </w:rPr>
        <w:t xml:space="preserve">     </w:t>
      </w:r>
      <w:r w:rsidRPr="0067575B">
        <w:rPr>
          <w:b/>
        </w:rPr>
        <w:t xml:space="preserve">Практические работы </w:t>
      </w:r>
    </w:p>
    <w:p w:rsidR="00FA16C6" w:rsidRDefault="00FA16C6" w:rsidP="00FA16C6">
      <w:pPr>
        <w:pStyle w:val="a4"/>
      </w:pPr>
      <w:r w:rsidRPr="0067575B">
        <w:t>1.</w:t>
      </w:r>
      <w:r>
        <w:t xml:space="preserve"> Знакомство с лабораторным оборудованием. Правила техники безопасности. </w:t>
      </w:r>
    </w:p>
    <w:p w:rsidR="00FA16C6" w:rsidRDefault="00FA16C6" w:rsidP="00FA16C6">
      <w:pPr>
        <w:pStyle w:val="a4"/>
      </w:pPr>
      <w:r>
        <w:t>2. Наблюдение за горящей свечой. Устройство и работа спиртовки.</w:t>
      </w:r>
    </w:p>
    <w:p w:rsidR="00FA16C6" w:rsidRDefault="00FA16C6" w:rsidP="00FA16C6">
      <w:pPr>
        <w:pStyle w:val="a4"/>
      </w:pPr>
      <w:r w:rsidRPr="0067575B">
        <w:rPr>
          <w:b/>
        </w:rPr>
        <w:t xml:space="preserve"> </w:t>
      </w:r>
      <w:r>
        <w:rPr>
          <w:b/>
        </w:rPr>
        <w:t xml:space="preserve">                        </w:t>
      </w:r>
      <w:r w:rsidRPr="0067575B">
        <w:rPr>
          <w:b/>
        </w:rPr>
        <w:t>Глава II. Математика в химии. (10 часов)</w:t>
      </w:r>
      <w:r>
        <w:t xml:space="preserve"> </w:t>
      </w:r>
    </w:p>
    <w:p w:rsidR="00FA16C6" w:rsidRDefault="00FA16C6" w:rsidP="00FA16C6">
      <w:pPr>
        <w:pStyle w:val="a4"/>
      </w:pPr>
      <w:r w:rsidRPr="0067575B">
        <w:rPr>
          <w:b/>
        </w:rPr>
        <w:t>Относительные атомная и молекулярная массы. Относительная атомная масса элемента.</w:t>
      </w:r>
      <w:r>
        <w:t xml:space="preserve"> </w:t>
      </w:r>
    </w:p>
    <w:p w:rsidR="00FA16C6" w:rsidRDefault="00FA16C6" w:rsidP="00FA16C6">
      <w:pPr>
        <w:pStyle w:val="a4"/>
      </w:pPr>
      <w:r>
        <w:t xml:space="preserve">Молекулярная масса. Определение относительной атомной массы химических элементов по таблице Д. И. Менделеева. Нахождение относительной молекулярной массы по формуле вещества как суммы относительных атомных масс, составляющих вещество химических элементов. </w:t>
      </w:r>
    </w:p>
    <w:p w:rsidR="00FA16C6" w:rsidRDefault="00FA16C6" w:rsidP="00FA16C6">
      <w:pPr>
        <w:pStyle w:val="a4"/>
      </w:pPr>
      <w:r w:rsidRPr="0067575B">
        <w:rPr>
          <w:b/>
        </w:rPr>
        <w:t>Массовая доля элемента в сложном веществе.</w:t>
      </w:r>
      <w:r>
        <w:t xml:space="preserve"> Понятие о массовой доле химического элемента (w) в сложном веществе и ее расчет по формуле вещества. Нахождение формулы вещества по значениям массовых долей образующих его элементов (для двухчасового изучения курса). Чистые вещества и смеси. </w:t>
      </w:r>
    </w:p>
    <w:p w:rsidR="00FA16C6" w:rsidRDefault="00FA16C6" w:rsidP="00FA16C6">
      <w:pPr>
        <w:pStyle w:val="a4"/>
      </w:pPr>
      <w:r w:rsidRPr="0067575B">
        <w:rPr>
          <w:b/>
        </w:rPr>
        <w:t>Чистые вещества. Смеси</w:t>
      </w:r>
      <w:r>
        <w:t xml:space="preserve">. Гетерогенные и гомогенные смеси. Газообразные (воздух, природный газ), жидкие (нефть), твердые смеси (горные породы, кулинарные смеси и синтетические моющие средства). </w:t>
      </w:r>
    </w:p>
    <w:p w:rsidR="00FA16C6" w:rsidRDefault="00FA16C6" w:rsidP="00FA16C6">
      <w:pPr>
        <w:pStyle w:val="a4"/>
      </w:pPr>
      <w:r w:rsidRPr="0067575B">
        <w:rPr>
          <w:b/>
        </w:rPr>
        <w:t>Объемная доля газа в смеси.</w:t>
      </w:r>
      <w:r>
        <w:t xml:space="preserve"> Определение объемной доли газа (ϕ) в смеси. Состав атмосферного воздуха и природного газа. Расчет объема доли газа в смеси по его объему и наоборот. Понятие о ПДК. </w:t>
      </w:r>
    </w:p>
    <w:p w:rsidR="00FA16C6" w:rsidRDefault="00FA16C6" w:rsidP="00FA16C6">
      <w:pPr>
        <w:pStyle w:val="a4"/>
      </w:pPr>
      <w:r w:rsidRPr="0067575B">
        <w:rPr>
          <w:b/>
        </w:rPr>
        <w:t>Массовая доля вещества в растворе.</w:t>
      </w:r>
      <w:r>
        <w:t xml:space="preserve"> Массовая доля вещества (w) в растворе. Концентрация. Растворитель и растворенное вещество. Расчет массы растворенного вещества по массе раствора и массовой доле растворенного вещества. </w:t>
      </w:r>
    </w:p>
    <w:p w:rsidR="00FA16C6" w:rsidRDefault="00FA16C6" w:rsidP="00FA16C6">
      <w:pPr>
        <w:pStyle w:val="a4"/>
      </w:pPr>
      <w:r w:rsidRPr="0067575B">
        <w:rPr>
          <w:b/>
        </w:rPr>
        <w:t>Массовая доля примесей</w:t>
      </w:r>
      <w:r>
        <w:t xml:space="preserve">. Понятие о чистом веществе и примеси. Массовая доля примеси (w) в образце исходного вещества. Основное вещество. Расчет массы основного вещества по массе вещества, содержащего определенную массовую долю примесей. </w:t>
      </w:r>
    </w:p>
    <w:p w:rsidR="00FA16C6" w:rsidRDefault="00FA16C6" w:rsidP="00FA16C6">
      <w:pPr>
        <w:pStyle w:val="a4"/>
      </w:pPr>
      <w:r>
        <w:rPr>
          <w:b/>
        </w:rPr>
        <w:t xml:space="preserve">       </w:t>
      </w:r>
      <w:r w:rsidRPr="0067575B">
        <w:rPr>
          <w:b/>
        </w:rPr>
        <w:t>Демонстрации</w:t>
      </w:r>
      <w:r>
        <w:t xml:space="preserve"> </w:t>
      </w:r>
    </w:p>
    <w:p w:rsidR="00FA16C6" w:rsidRDefault="00FA16C6" w:rsidP="00FA16C6">
      <w:pPr>
        <w:pStyle w:val="a4"/>
      </w:pPr>
      <w:r>
        <w:t xml:space="preserve">1. Коллекция различных видов мрамора и изделий из него. </w:t>
      </w:r>
    </w:p>
    <w:p w:rsidR="00FA16C6" w:rsidRDefault="00FA16C6" w:rsidP="00FA16C6">
      <w:pPr>
        <w:pStyle w:val="a4"/>
      </w:pPr>
      <w:r>
        <w:t xml:space="preserve">2. Смесь речного и сахарного песка и их разделение. </w:t>
      </w:r>
    </w:p>
    <w:p w:rsidR="00FA16C6" w:rsidRDefault="00FA16C6" w:rsidP="00FA16C6">
      <w:pPr>
        <w:pStyle w:val="a4"/>
      </w:pPr>
      <w:r>
        <w:t>3. Коллекция нефти и нефтепродуктов.</w:t>
      </w:r>
    </w:p>
    <w:p w:rsidR="00FA16C6" w:rsidRDefault="00FA16C6" w:rsidP="00FA16C6">
      <w:pPr>
        <w:pStyle w:val="a4"/>
      </w:pPr>
      <w:r>
        <w:t xml:space="preserve"> 4. Коллекция бытовых смесей. </w:t>
      </w:r>
    </w:p>
    <w:p w:rsidR="00FA16C6" w:rsidRDefault="00FA16C6" w:rsidP="00FA16C6">
      <w:pPr>
        <w:pStyle w:val="a4"/>
      </w:pPr>
      <w:r>
        <w:t>5. Диаграмма состава атмосферного воздуха.</w:t>
      </w:r>
    </w:p>
    <w:p w:rsidR="00FA16C6" w:rsidRDefault="00FA16C6" w:rsidP="00FA16C6">
      <w:pPr>
        <w:pStyle w:val="a4"/>
      </w:pPr>
      <w:r>
        <w:t xml:space="preserve"> 6. Диаграмма состава природного газа. </w:t>
      </w:r>
    </w:p>
    <w:p w:rsidR="00FA16C6" w:rsidRDefault="00FA16C6" w:rsidP="00FA16C6">
      <w:pPr>
        <w:pStyle w:val="a4"/>
      </w:pPr>
      <w:r>
        <w:t xml:space="preserve">7. Коллекция «Минералы и горные породы». </w:t>
      </w:r>
    </w:p>
    <w:p w:rsidR="00FA16C6" w:rsidRDefault="00FA16C6" w:rsidP="00FA16C6">
      <w:pPr>
        <w:pStyle w:val="a4"/>
      </w:pPr>
      <w:r>
        <w:rPr>
          <w:b/>
        </w:rPr>
        <w:t xml:space="preserve">       </w:t>
      </w:r>
      <w:r w:rsidRPr="0067575B">
        <w:rPr>
          <w:b/>
        </w:rPr>
        <w:t>Домашние опыты</w:t>
      </w:r>
      <w:r>
        <w:t xml:space="preserve"> </w:t>
      </w:r>
    </w:p>
    <w:p w:rsidR="00FA16C6" w:rsidRDefault="00FA16C6" w:rsidP="00FA16C6">
      <w:pPr>
        <w:pStyle w:val="a4"/>
      </w:pPr>
      <w:r>
        <w:t xml:space="preserve">1. Изучение состава некоторых бытовых и фармацевтических препаратов, содержащих определенную долю примесей. </w:t>
      </w:r>
    </w:p>
    <w:p w:rsidR="00FA16C6" w:rsidRDefault="00FA16C6" w:rsidP="00FA16C6">
      <w:pPr>
        <w:pStyle w:val="a4"/>
      </w:pPr>
      <w:r>
        <w:rPr>
          <w:b/>
        </w:rPr>
        <w:t xml:space="preserve">     </w:t>
      </w:r>
      <w:r w:rsidRPr="0067575B">
        <w:rPr>
          <w:b/>
        </w:rPr>
        <w:t>Практические работы</w:t>
      </w:r>
      <w:r>
        <w:t xml:space="preserve"> </w:t>
      </w:r>
    </w:p>
    <w:p w:rsidR="00FA16C6" w:rsidRDefault="00FA16C6" w:rsidP="00FA16C6">
      <w:pPr>
        <w:pStyle w:val="a4"/>
      </w:pPr>
      <w:r>
        <w:t xml:space="preserve">1. Приготовление раствора с заданной массовой долей растворенного вещества. </w:t>
      </w:r>
    </w:p>
    <w:p w:rsidR="00FA16C6" w:rsidRDefault="00FA16C6" w:rsidP="00FA16C6">
      <w:pPr>
        <w:pStyle w:val="a4"/>
      </w:pPr>
      <w:r>
        <w:rPr>
          <w:b/>
        </w:rPr>
        <w:t xml:space="preserve">                 </w:t>
      </w:r>
      <w:r w:rsidRPr="0067575B">
        <w:rPr>
          <w:b/>
        </w:rPr>
        <w:t>Глава III. Явления, происходящие с веществами. (11 часов)</w:t>
      </w:r>
      <w:r>
        <w:t xml:space="preserve"> </w:t>
      </w:r>
    </w:p>
    <w:p w:rsidR="00FA16C6" w:rsidRDefault="00FA16C6" w:rsidP="00FA16C6">
      <w:pPr>
        <w:pStyle w:val="a4"/>
      </w:pPr>
      <w:r w:rsidRPr="0067575B">
        <w:rPr>
          <w:b/>
        </w:rPr>
        <w:t>Разделение смесей.</w:t>
      </w:r>
      <w:r>
        <w:t xml:space="preserve"> Способы разделения смесей и очистка веществ. Некоторые простейшие способы разделения смесей: просеивание, разделение смесей порошков железа и серы, отстаивание, декантация, центрифугирование, разделение с помощью делительной воронки, фильтрование. Фильтрование в лаборатории, быту и на производстве. Понятие о фильтрате. Адсорбция. Понятие об адсорбции и адсорбентах. Активированный уголь как важнейший адсорбент. Устройство противогаза. Способы очистки воды. </w:t>
      </w:r>
    </w:p>
    <w:p w:rsidR="00FA16C6" w:rsidRDefault="00FA16C6" w:rsidP="00FA16C6">
      <w:pPr>
        <w:pStyle w:val="a4"/>
      </w:pPr>
      <w:r>
        <w:rPr>
          <w:b/>
        </w:rPr>
        <w:t xml:space="preserve">         </w:t>
      </w:r>
      <w:r w:rsidRPr="0067575B">
        <w:rPr>
          <w:b/>
        </w:rPr>
        <w:t>Дистилляция, или перегонка</w:t>
      </w:r>
      <w:r>
        <w:t xml:space="preserve">. </w:t>
      </w:r>
    </w:p>
    <w:p w:rsidR="00FA16C6" w:rsidRDefault="00FA16C6" w:rsidP="00FA16C6">
      <w:pPr>
        <w:pStyle w:val="a4"/>
      </w:pPr>
      <w:r>
        <w:t xml:space="preserve">Дистилляция (перегонка) как процесс выделения вещества из жидкой смеси. Дистиллированная вода и области ее применения. Кристаллизация или выпаривание. Кристаллизация и выпаривание в лаборатории (кристаллизаторы и фарфоровые чашки для выпаривания) и природе. Перегонка нефти. Нефтепродукты. Фракционная перегонка жидкого воздуха. </w:t>
      </w:r>
    </w:p>
    <w:p w:rsidR="00FA16C6" w:rsidRDefault="00FA16C6" w:rsidP="00FA16C6">
      <w:pPr>
        <w:pStyle w:val="a4"/>
      </w:pPr>
      <w:r>
        <w:rPr>
          <w:b/>
        </w:rPr>
        <w:t xml:space="preserve">        </w:t>
      </w:r>
      <w:r w:rsidRPr="0067575B">
        <w:rPr>
          <w:b/>
        </w:rPr>
        <w:t>Химические реакции. Условия протекания и прекращения химических реакций.</w:t>
      </w:r>
      <w:r>
        <w:t xml:space="preserve"> </w:t>
      </w:r>
    </w:p>
    <w:p w:rsidR="00FA16C6" w:rsidRDefault="00FA16C6" w:rsidP="00FA16C6">
      <w:pPr>
        <w:pStyle w:val="a4"/>
      </w:pPr>
      <w:r>
        <w:t xml:space="preserve">Химические реакции как процесс превращения одних веществ в другие. Условия протекания и прекращения химических реакций. Соприкосновение (контакт) веществ, нагревание. Катализатор. Ингибитор. Управление реакциями горения. </w:t>
      </w:r>
    </w:p>
    <w:p w:rsidR="00FA16C6" w:rsidRDefault="00FA16C6" w:rsidP="00FA16C6">
      <w:pPr>
        <w:pStyle w:val="a4"/>
      </w:pPr>
      <w:r>
        <w:rPr>
          <w:b/>
        </w:rPr>
        <w:t xml:space="preserve">         </w:t>
      </w:r>
      <w:r w:rsidRPr="0067575B">
        <w:rPr>
          <w:b/>
        </w:rPr>
        <w:t>Признаки химических реакций</w:t>
      </w:r>
      <w:r>
        <w:t xml:space="preserve">. </w:t>
      </w:r>
    </w:p>
    <w:p w:rsidR="00FA16C6" w:rsidRDefault="00FA16C6" w:rsidP="00FA16C6">
      <w:pPr>
        <w:pStyle w:val="a4"/>
      </w:pPr>
      <w:r>
        <w:t xml:space="preserve">Признаки химических реакций: изменение цвета, образование осадка, растворение полученного осадка, выделение газа, появление запаха, выделение или поглощение теплоты. </w:t>
      </w:r>
    </w:p>
    <w:p w:rsidR="00FA16C6" w:rsidRDefault="00FA16C6" w:rsidP="00FA16C6">
      <w:pPr>
        <w:pStyle w:val="a4"/>
      </w:pPr>
      <w:r>
        <w:rPr>
          <w:b/>
        </w:rPr>
        <w:t xml:space="preserve">        </w:t>
      </w:r>
      <w:r w:rsidRPr="0067575B">
        <w:rPr>
          <w:b/>
        </w:rPr>
        <w:t>Демонстрации</w:t>
      </w:r>
      <w:r>
        <w:t xml:space="preserve"> </w:t>
      </w:r>
    </w:p>
    <w:p w:rsidR="00FA16C6" w:rsidRDefault="00FA16C6" w:rsidP="00FA16C6">
      <w:pPr>
        <w:pStyle w:val="a4"/>
      </w:pPr>
      <w:r>
        <w:t xml:space="preserve">1. Фильтр </w:t>
      </w:r>
      <w:proofErr w:type="spellStart"/>
      <w:r>
        <w:t>Шотта</w:t>
      </w:r>
      <w:proofErr w:type="spellEnd"/>
      <w:r>
        <w:t xml:space="preserve">. Воронка </w:t>
      </w:r>
      <w:proofErr w:type="spellStart"/>
      <w:r>
        <w:t>Бюхнера</w:t>
      </w:r>
      <w:proofErr w:type="spellEnd"/>
      <w:r>
        <w:t xml:space="preserve">. Установка для фильтрования под вакуумом. </w:t>
      </w:r>
    </w:p>
    <w:p w:rsidR="00FA16C6" w:rsidRDefault="00FA16C6" w:rsidP="00FA16C6">
      <w:pPr>
        <w:pStyle w:val="a4"/>
      </w:pPr>
      <w:r>
        <w:t xml:space="preserve">2. Респираторные маски и марлевые повязки. </w:t>
      </w:r>
    </w:p>
    <w:p w:rsidR="00FA16C6" w:rsidRDefault="00FA16C6" w:rsidP="00FA16C6">
      <w:pPr>
        <w:pStyle w:val="a4"/>
      </w:pPr>
      <w:r>
        <w:t>3. Противогаз и его устройство.</w:t>
      </w:r>
    </w:p>
    <w:p w:rsidR="00FA16C6" w:rsidRDefault="00FA16C6" w:rsidP="00FA16C6">
      <w:pPr>
        <w:pStyle w:val="a4"/>
      </w:pPr>
      <w:r>
        <w:t xml:space="preserve"> 4. Коллекция «Нефть и нефтепродукты». </w:t>
      </w:r>
    </w:p>
    <w:p w:rsidR="00FA16C6" w:rsidRDefault="00FA16C6" w:rsidP="00FA16C6">
      <w:pPr>
        <w:pStyle w:val="a4"/>
      </w:pPr>
      <w:r>
        <w:rPr>
          <w:b/>
        </w:rPr>
        <w:t xml:space="preserve">       </w:t>
      </w:r>
      <w:r w:rsidRPr="0067575B">
        <w:rPr>
          <w:b/>
        </w:rPr>
        <w:t>Демонстрационные эксперименты</w:t>
      </w:r>
      <w:r>
        <w:t xml:space="preserve"> </w:t>
      </w:r>
    </w:p>
    <w:p w:rsidR="00FA16C6" w:rsidRDefault="00FA16C6" w:rsidP="00FA16C6">
      <w:pPr>
        <w:pStyle w:val="a4"/>
      </w:pPr>
      <w:r>
        <w:t xml:space="preserve">1. Разделение смеси порошка серы и железных опилок. </w:t>
      </w:r>
    </w:p>
    <w:p w:rsidR="00FA16C6" w:rsidRDefault="00FA16C6" w:rsidP="00FA16C6">
      <w:pPr>
        <w:pStyle w:val="a4"/>
      </w:pPr>
      <w:r>
        <w:t xml:space="preserve">2. Разделение смеси порошка серы и песка. </w:t>
      </w:r>
    </w:p>
    <w:p w:rsidR="00FA16C6" w:rsidRDefault="00FA16C6" w:rsidP="00FA16C6">
      <w:pPr>
        <w:pStyle w:val="a4"/>
      </w:pPr>
      <w:r>
        <w:t>3. Разделение смеси воды и растительного масла с помощью делительной воронки.</w:t>
      </w:r>
    </w:p>
    <w:p w:rsidR="00FA16C6" w:rsidRDefault="00FA16C6" w:rsidP="00FA16C6">
      <w:pPr>
        <w:pStyle w:val="a4"/>
      </w:pPr>
      <w:r>
        <w:t xml:space="preserve"> 4. Получение дистиллированной воды с помощью лабораторной установки для перегонки жидкостей. </w:t>
      </w:r>
    </w:p>
    <w:p w:rsidR="00FA16C6" w:rsidRDefault="00FA16C6" w:rsidP="00FA16C6">
      <w:pPr>
        <w:pStyle w:val="a4"/>
      </w:pPr>
      <w:r>
        <w:t xml:space="preserve">5. Разделение смеси перманганата и дихромата калия способом кристаллизации. </w:t>
      </w:r>
    </w:p>
    <w:p w:rsidR="00FA16C6" w:rsidRDefault="00FA16C6" w:rsidP="00FA16C6">
      <w:pPr>
        <w:pStyle w:val="a4"/>
      </w:pPr>
      <w:r>
        <w:t xml:space="preserve">6. Взаимодействие железных опилок и порошка серы при нагревании. </w:t>
      </w:r>
    </w:p>
    <w:p w:rsidR="00FA16C6" w:rsidRDefault="00FA16C6" w:rsidP="00FA16C6">
      <w:pPr>
        <w:pStyle w:val="a4"/>
      </w:pPr>
      <w:r>
        <w:t xml:space="preserve">7. Получение углекислого газа взаимодействием мрамора с кислотой и обнаружение его с помощью известковой воды. </w:t>
      </w:r>
    </w:p>
    <w:p w:rsidR="00FA16C6" w:rsidRDefault="00FA16C6" w:rsidP="00FA16C6">
      <w:pPr>
        <w:pStyle w:val="a4"/>
      </w:pPr>
      <w:r>
        <w:t xml:space="preserve">8. Каталитическое разложение пероксида водорода (катализатор – диоксид марганца (IV)). </w:t>
      </w:r>
    </w:p>
    <w:p w:rsidR="00FA16C6" w:rsidRDefault="00FA16C6" w:rsidP="00FA16C6">
      <w:pPr>
        <w:pStyle w:val="a4"/>
      </w:pPr>
      <w:r>
        <w:t xml:space="preserve">9. Обнаружение раствора щелочи с помощью индикатора. </w:t>
      </w:r>
    </w:p>
    <w:p w:rsidR="00FA16C6" w:rsidRDefault="00FA16C6" w:rsidP="00FA16C6">
      <w:pPr>
        <w:pStyle w:val="a4"/>
      </w:pPr>
      <w:r>
        <w:t xml:space="preserve">10. Взаимодействие раствора перманганата калия и раствора дихромата калия с раствором сульфита натрия. </w:t>
      </w:r>
    </w:p>
    <w:p w:rsidR="00FA16C6" w:rsidRDefault="00FA16C6" w:rsidP="00FA16C6">
      <w:pPr>
        <w:pStyle w:val="a4"/>
      </w:pPr>
      <w:r>
        <w:t xml:space="preserve">11. Взаимодействие раствора перманганата калия с аскорбиновой кислотой. </w:t>
      </w:r>
    </w:p>
    <w:p w:rsidR="00FA16C6" w:rsidRDefault="00FA16C6" w:rsidP="00FA16C6">
      <w:pPr>
        <w:pStyle w:val="a4"/>
      </w:pPr>
      <w:r>
        <w:t xml:space="preserve">12. Взаимодействие хлорида железа с желтой кровяной солью и гидроксидом натрия. </w:t>
      </w:r>
    </w:p>
    <w:p w:rsidR="00FA16C6" w:rsidRDefault="00FA16C6" w:rsidP="00FA16C6">
      <w:pPr>
        <w:pStyle w:val="a4"/>
      </w:pPr>
      <w:r>
        <w:t xml:space="preserve">13. Взаимодействие гидроксида железа (III) с раствором соляной кислоты. </w:t>
      </w:r>
    </w:p>
    <w:p w:rsidR="00FA16C6" w:rsidRDefault="00FA16C6" w:rsidP="00FA16C6">
      <w:pPr>
        <w:pStyle w:val="a4"/>
      </w:pPr>
      <w:r>
        <w:rPr>
          <w:b/>
        </w:rPr>
        <w:t xml:space="preserve">     </w:t>
      </w:r>
      <w:r w:rsidRPr="003F19B0">
        <w:rPr>
          <w:b/>
        </w:rPr>
        <w:t>Лабораторные опыты</w:t>
      </w:r>
      <w:r>
        <w:t xml:space="preserve"> </w:t>
      </w:r>
    </w:p>
    <w:p w:rsidR="00FA16C6" w:rsidRDefault="00FA16C6" w:rsidP="00FA16C6">
      <w:pPr>
        <w:pStyle w:val="a4"/>
      </w:pPr>
      <w:r>
        <w:t xml:space="preserve">1. Адсорбция кукурузными палочками паров пахучих веществ.  </w:t>
      </w:r>
    </w:p>
    <w:p w:rsidR="00FA16C6" w:rsidRDefault="00FA16C6" w:rsidP="00FA16C6">
      <w:pPr>
        <w:pStyle w:val="a4"/>
      </w:pPr>
      <w:r>
        <w:t xml:space="preserve">    </w:t>
      </w:r>
      <w:r w:rsidRPr="003F19B0">
        <w:rPr>
          <w:b/>
        </w:rPr>
        <w:t>Домашние опыты</w:t>
      </w:r>
      <w:r>
        <w:t xml:space="preserve"> </w:t>
      </w:r>
    </w:p>
    <w:p w:rsidR="00FA16C6" w:rsidRDefault="00FA16C6" w:rsidP="00FA16C6">
      <w:pPr>
        <w:pStyle w:val="a4"/>
      </w:pPr>
      <w:r>
        <w:t xml:space="preserve">1. Разделение смеси сухого молока и речного песка. </w:t>
      </w:r>
    </w:p>
    <w:p w:rsidR="00FA16C6" w:rsidRDefault="00FA16C6" w:rsidP="00FA16C6">
      <w:pPr>
        <w:pStyle w:val="a4"/>
      </w:pPr>
      <w:r>
        <w:t xml:space="preserve">2. Изготовление марлевых повязок как средства индивидуальной защиты в период эпидемии гриппа. Отстаивание взвеси порошка для чистки посуды в воде и ее декантация. </w:t>
      </w:r>
    </w:p>
    <w:p w:rsidR="00FA16C6" w:rsidRDefault="00FA16C6" w:rsidP="00FA16C6">
      <w:pPr>
        <w:pStyle w:val="a4"/>
      </w:pPr>
      <w:r>
        <w:t xml:space="preserve">3. Адсорбция активированным углем красящих веществ пепси-колы. Адсорбция кукурузными палочками паров пахучих веществ. </w:t>
      </w:r>
    </w:p>
    <w:p w:rsidR="00FA16C6" w:rsidRDefault="00FA16C6" w:rsidP="00FA16C6">
      <w:pPr>
        <w:pStyle w:val="a4"/>
      </w:pPr>
      <w:r>
        <w:t xml:space="preserve">4. Очистка воды. </w:t>
      </w:r>
    </w:p>
    <w:p w:rsidR="00FA16C6" w:rsidRDefault="00FA16C6" w:rsidP="00FA16C6">
      <w:pPr>
        <w:pStyle w:val="a4"/>
      </w:pPr>
      <w:r>
        <w:t>5. Изготовление самодельного огнетушителя.</w:t>
      </w:r>
    </w:p>
    <w:p w:rsidR="00FA16C6" w:rsidRDefault="00FA16C6" w:rsidP="00FA16C6">
      <w:pPr>
        <w:pStyle w:val="a4"/>
      </w:pPr>
      <w:r>
        <w:t xml:space="preserve"> 6. Приготовление лимонада. </w:t>
      </w:r>
    </w:p>
    <w:p w:rsidR="00FA16C6" w:rsidRDefault="00FA16C6" w:rsidP="00FA16C6">
      <w:pPr>
        <w:pStyle w:val="a4"/>
      </w:pPr>
      <w:r>
        <w:rPr>
          <w:b/>
        </w:rPr>
        <w:t xml:space="preserve">    </w:t>
      </w:r>
      <w:r w:rsidRPr="003F19B0">
        <w:rPr>
          <w:b/>
        </w:rPr>
        <w:t>Практические работы</w:t>
      </w:r>
      <w:r>
        <w:t xml:space="preserve"> </w:t>
      </w:r>
    </w:p>
    <w:p w:rsidR="00FA16C6" w:rsidRDefault="00FA16C6" w:rsidP="00FA16C6">
      <w:pPr>
        <w:pStyle w:val="a4"/>
      </w:pPr>
      <w:r>
        <w:t xml:space="preserve">1. Выращивание кристаллов соли (домашний эксперимент). </w:t>
      </w:r>
    </w:p>
    <w:p w:rsidR="00FA16C6" w:rsidRDefault="00FA16C6" w:rsidP="00FA16C6">
      <w:pPr>
        <w:pStyle w:val="a4"/>
      </w:pPr>
      <w:r>
        <w:t xml:space="preserve">2. Очистка поваренной соли. </w:t>
      </w:r>
    </w:p>
    <w:p w:rsidR="00FA16C6" w:rsidRDefault="00FA16C6" w:rsidP="00FA16C6">
      <w:pPr>
        <w:pStyle w:val="a4"/>
      </w:pPr>
      <w:r>
        <w:t xml:space="preserve">3. Изучение процесса коррозии железа. </w:t>
      </w:r>
    </w:p>
    <w:p w:rsidR="00FA16C6" w:rsidRDefault="00FA16C6" w:rsidP="00FA16C6">
      <w:pPr>
        <w:pStyle w:val="a4"/>
      </w:pPr>
      <w:r>
        <w:rPr>
          <w:b/>
        </w:rPr>
        <w:t xml:space="preserve">                        </w:t>
      </w:r>
      <w:r w:rsidRPr="003F19B0">
        <w:rPr>
          <w:b/>
        </w:rPr>
        <w:t>Глава IV. Рассказы по химии. (3 часа)</w:t>
      </w:r>
      <w:r>
        <w:t xml:space="preserve"> </w:t>
      </w:r>
    </w:p>
    <w:p w:rsidR="00FA16C6" w:rsidRDefault="00FA16C6" w:rsidP="00FA16C6">
      <w:pPr>
        <w:pStyle w:val="a4"/>
      </w:pPr>
      <w:r>
        <w:t xml:space="preserve">Ученическая конференция. «Выдающиеся русские ученые-химики». </w:t>
      </w:r>
    </w:p>
    <w:p w:rsidR="00FA16C6" w:rsidRDefault="00FA16C6" w:rsidP="00FA16C6">
      <w:pPr>
        <w:pStyle w:val="a4"/>
      </w:pPr>
      <w:r>
        <w:t xml:space="preserve">Конкурс сообщений учащихся. «Мое любимое химическое вещество» (открытие, получение и значение). </w:t>
      </w:r>
    </w:p>
    <w:p w:rsidR="00FA16C6" w:rsidRDefault="00FA16C6" w:rsidP="00FA16C6">
      <w:pPr>
        <w:pStyle w:val="a4"/>
      </w:pPr>
      <w:r>
        <w:t>Конкурс ученических проектов. Конкурс посвящен изучению химических реакций.</w:t>
      </w:r>
    </w:p>
    <w:p w:rsidR="00FA16C6" w:rsidRDefault="00FA16C6" w:rsidP="00FA16C6">
      <w:pPr>
        <w:pStyle w:val="a4"/>
      </w:pPr>
    </w:p>
    <w:p w:rsidR="00FA16C6" w:rsidRPr="00685A0B" w:rsidRDefault="00FA16C6" w:rsidP="00FA16C6">
      <w:pPr>
        <w:pStyle w:val="a4"/>
        <w:jc w:val="center"/>
        <w:rPr>
          <w:b/>
          <w:bCs/>
          <w:color w:val="000000"/>
          <w:sz w:val="28"/>
          <w:szCs w:val="28"/>
        </w:rPr>
      </w:pPr>
      <w:r w:rsidRPr="00685A0B">
        <w:rPr>
          <w:b/>
          <w:sz w:val="28"/>
          <w:szCs w:val="28"/>
        </w:rPr>
        <w:t>Формы организации образовательного процесса</w:t>
      </w:r>
    </w:p>
    <w:p w:rsidR="00FA16C6" w:rsidRDefault="00FA16C6" w:rsidP="00FA16C6">
      <w:pPr>
        <w:pStyle w:val="a4"/>
      </w:pPr>
      <w:r>
        <w:t xml:space="preserve">В данных классах ведущими методами обучения по предмету являются: системно – </w:t>
      </w:r>
      <w:proofErr w:type="spellStart"/>
      <w:r>
        <w:t>деятельностный</w:t>
      </w:r>
      <w:proofErr w:type="spellEnd"/>
      <w:r>
        <w:t xml:space="preserve"> подход. На уроках используются элементы следующих технологий: личностно - ориентированное обучение, обучение с применением опорных схем, ИКТ, проектная деятельность. </w:t>
      </w:r>
    </w:p>
    <w:p w:rsidR="00FA16C6" w:rsidRDefault="00FA16C6" w:rsidP="00FA16C6">
      <w:pPr>
        <w:pStyle w:val="a4"/>
      </w:pPr>
      <w:r>
        <w:t xml:space="preserve">Используются следующие формы обучения: учебные занятия, экскурсии, наблюдения, опыты, эксперименты, работа с учебной и дополнительной литературой, анализ, мониторинг, исследовательская работа, презентация. Определенное место в овладении данным курсом отводится самостоятельной работе.     </w:t>
      </w:r>
    </w:p>
    <w:p w:rsidR="00FA16C6" w:rsidRDefault="00FA16C6" w:rsidP="00FA16C6">
      <w:pPr>
        <w:ind w:firstLine="567"/>
      </w:pPr>
      <w:r>
        <w:t xml:space="preserve">                                                                               </w:t>
      </w:r>
    </w:p>
    <w:p w:rsidR="00FA16C6" w:rsidRDefault="00FA16C6" w:rsidP="00FA16C6">
      <w:pPr>
        <w:ind w:firstLine="567"/>
      </w:pPr>
    </w:p>
    <w:p w:rsidR="00FA16C6" w:rsidRPr="0014329F" w:rsidRDefault="00FA16C6" w:rsidP="00FA16C6">
      <w:pPr>
        <w:ind w:firstLine="567"/>
        <w:rPr>
          <w:rFonts w:ascii="Arial" w:hAnsi="Arial" w:cs="Arial"/>
          <w:b/>
          <w:color w:val="000000"/>
          <w:shd w:val="clear" w:color="auto" w:fill="FFFFFF"/>
        </w:rPr>
      </w:pPr>
      <w:r w:rsidRPr="0014329F">
        <w:rPr>
          <w:b/>
          <w:sz w:val="28"/>
        </w:rPr>
        <w:t>Основные виды учебной деятельности</w:t>
      </w:r>
    </w:p>
    <w:p w:rsidR="00FA16C6" w:rsidRPr="003F19B0" w:rsidRDefault="00FA16C6" w:rsidP="00FA16C6">
      <w:pPr>
        <w:pStyle w:val="a4"/>
      </w:pPr>
    </w:p>
    <w:p w:rsidR="00FA16C6" w:rsidRDefault="00FA16C6" w:rsidP="00FA16C6">
      <w:r>
        <w:rPr>
          <w:b/>
        </w:rPr>
        <w:t>Личностными  результатами</w:t>
      </w:r>
      <w:r>
        <w:t xml:space="preserve">  изучения  предмета  «Химия»  в  7  классе являются следующие умения:</w:t>
      </w:r>
    </w:p>
    <w:p w:rsidR="00FA16C6" w:rsidRDefault="00FA16C6" w:rsidP="00FA16C6">
      <w:pPr>
        <w:pStyle w:val="a4"/>
      </w:pPr>
      <w:r>
        <w:t xml:space="preserve">осознавать  единство  и  целостность  окружающего  мира, возможности  его  познаваемости  и  объяснимости  на  основе </w:t>
      </w:r>
    </w:p>
    <w:p w:rsidR="00FA16C6" w:rsidRDefault="00FA16C6" w:rsidP="00FA16C6">
      <w:pPr>
        <w:pStyle w:val="a4"/>
      </w:pPr>
      <w:r>
        <w:t xml:space="preserve">достижений науки; </w:t>
      </w:r>
    </w:p>
    <w:p w:rsidR="00FA16C6" w:rsidRDefault="00FA16C6" w:rsidP="00FA16C6">
      <w:pPr>
        <w:pStyle w:val="a4"/>
      </w:pPr>
      <w:r>
        <w:t xml:space="preserve">постепенно  выстраивать  собственное  целостное  мировоззрение: осознавать потребность и готовность к самообразованию, в том числе и в рамках самостоятельной деятельности вне школы; </w:t>
      </w:r>
    </w:p>
    <w:p w:rsidR="00FA16C6" w:rsidRDefault="00FA16C6" w:rsidP="00FA16C6">
      <w:pPr>
        <w:pStyle w:val="a4"/>
      </w:pPr>
      <w:r>
        <w:t xml:space="preserve">оценивать  жизненные  ситуации  с  точки  зрения  безопасного образа жизни и сохранения здоровья; </w:t>
      </w:r>
    </w:p>
    <w:p w:rsidR="00FA16C6" w:rsidRDefault="00FA16C6" w:rsidP="00FA16C6">
      <w:pPr>
        <w:pStyle w:val="a4"/>
      </w:pPr>
      <w:r>
        <w:t xml:space="preserve">оценивать  экологический  риск  взаимоотношений  человека  и природы. </w:t>
      </w:r>
    </w:p>
    <w:p w:rsidR="00FA16C6" w:rsidRDefault="00FA16C6" w:rsidP="00FA16C6">
      <w:pPr>
        <w:pStyle w:val="a4"/>
      </w:pPr>
      <w:r>
        <w:t>формировать экологическое мышление: умение оценивать свою деятельность  и  поступки  других  людей  с  точки  зрения  сохранения окружающей среды - гаранта жизни и благополучия людей на Земле.</w:t>
      </w:r>
    </w:p>
    <w:p w:rsidR="00FA16C6" w:rsidRDefault="00FA16C6" w:rsidP="00FA16C6">
      <w:r>
        <w:t xml:space="preserve"> </w:t>
      </w:r>
      <w:proofErr w:type="spellStart"/>
      <w:r>
        <w:rPr>
          <w:b/>
        </w:rPr>
        <w:t>Метапредметными</w:t>
      </w:r>
      <w:proofErr w:type="spellEnd"/>
      <w:r>
        <w:t xml:space="preserve">  результатами  изучения  курса  «Химия»  является формирование универсальных учебных действий.     </w:t>
      </w:r>
    </w:p>
    <w:p w:rsidR="00FA16C6" w:rsidRDefault="00FA16C6" w:rsidP="00FA16C6">
      <w:r>
        <w:t xml:space="preserve">                           </w:t>
      </w:r>
      <w:r w:rsidRPr="007A6886">
        <w:rPr>
          <w:i/>
        </w:rPr>
        <w:t>Регулятивные</w:t>
      </w:r>
      <w:r>
        <w:t xml:space="preserve"> УУД:</w:t>
      </w:r>
    </w:p>
    <w:p w:rsidR="00FA16C6" w:rsidRDefault="00FA16C6" w:rsidP="00FA16C6">
      <w:pPr>
        <w:pStyle w:val="a4"/>
      </w:pPr>
      <w:r>
        <w:t>самостоятельно  обнаруживать  и  формулировать  учебную проблему, определять цель учебной деятельности;</w:t>
      </w:r>
    </w:p>
    <w:p w:rsidR="00FA16C6" w:rsidRDefault="00FA16C6" w:rsidP="00FA16C6">
      <w:pPr>
        <w:pStyle w:val="a4"/>
      </w:pPr>
      <w:proofErr w:type="gramStart"/>
      <w:r>
        <w:t>выдвигать  версии</w:t>
      </w:r>
      <w:proofErr w:type="gramEnd"/>
      <w:r>
        <w:t xml:space="preserve">  решения  проблемы,  осознавать  конечный результат,  выбирать  из  предложенных  и  искать  самостоятельно средства достижения цели;</w:t>
      </w:r>
    </w:p>
    <w:p w:rsidR="00FA16C6" w:rsidRDefault="00FA16C6" w:rsidP="00FA16C6">
      <w:pPr>
        <w:pStyle w:val="a4"/>
      </w:pPr>
      <w:r>
        <w:t>составлять  (индивидуально  или  в  группе)  план  решения проблемы;</w:t>
      </w:r>
    </w:p>
    <w:p w:rsidR="00FA16C6" w:rsidRDefault="00FA16C6" w:rsidP="00FA16C6">
      <w:pPr>
        <w:pStyle w:val="a4"/>
      </w:pPr>
      <w:r>
        <w:t>работая  по  плану,  сверять  свои  действия  с  целью  и,  при необходимости, исправлять ошибки самостоятельно;</w:t>
      </w:r>
    </w:p>
    <w:p w:rsidR="00FA16C6" w:rsidRDefault="00FA16C6" w:rsidP="00FA16C6">
      <w:pPr>
        <w:pStyle w:val="a4"/>
      </w:pPr>
      <w:r>
        <w:t>в  диалоге  с  учителем  совершенствовать  самостоятельно выработанные критерии оценки. Школьные:</w:t>
      </w:r>
    </w:p>
    <w:p w:rsidR="00FA16C6" w:rsidRDefault="00FA16C6" w:rsidP="00FA16C6">
      <w:pPr>
        <w:pStyle w:val="a4"/>
      </w:pPr>
      <w:r>
        <w:t>Обнаруживает   и  формулирует  учебную  проблему  под  руководством учителя.</w:t>
      </w:r>
    </w:p>
    <w:p w:rsidR="00FA16C6" w:rsidRDefault="00FA16C6" w:rsidP="00FA16C6">
      <w:pPr>
        <w:pStyle w:val="a4"/>
      </w:pPr>
      <w:r>
        <w:t xml:space="preserve">Ставит  цель  деятельности  на  основе  поставленной  проблемы  и предлагает несколько способов ее достижения. </w:t>
      </w:r>
    </w:p>
    <w:p w:rsidR="00FA16C6" w:rsidRDefault="00FA16C6" w:rsidP="00FA16C6">
      <w:pPr>
        <w:pStyle w:val="a4"/>
      </w:pPr>
      <w:r>
        <w:t>самостоятельно анализирует условия достижения цели на основе учёта выделенных учителем ориентиров действия в новом учебном материале.</w:t>
      </w:r>
    </w:p>
    <w:p w:rsidR="00FA16C6" w:rsidRDefault="00FA16C6" w:rsidP="00FA16C6">
      <w:pPr>
        <w:pStyle w:val="a4"/>
      </w:pPr>
      <w:r>
        <w:t>планирует ресурсы для достижения цели.</w:t>
      </w:r>
    </w:p>
    <w:p w:rsidR="00FA16C6" w:rsidRDefault="00FA16C6" w:rsidP="00FA16C6">
      <w:pPr>
        <w:pStyle w:val="a4"/>
      </w:pPr>
      <w:r>
        <w:t>Называет  трудности,  с  которыми  столкнулся  при  решении  задачи,  и предлагает пути их преодоления/ избегания в дальнейшей деятельности.</w:t>
      </w:r>
    </w:p>
    <w:p w:rsidR="00FA16C6" w:rsidRDefault="00FA16C6" w:rsidP="00FA16C6">
      <w:pPr>
        <w:pStyle w:val="a4"/>
      </w:pPr>
      <w:r>
        <w:t>Называет  трудности,  с  которыми  столкнулся  при  решении  задачи,  и предлагает пути их преодоления/ избегания в дальнейшей деятельности.</w:t>
      </w:r>
    </w:p>
    <w:p w:rsidR="00FA16C6" w:rsidRPr="007A6886" w:rsidRDefault="00FA16C6" w:rsidP="00FA16C6">
      <w:pPr>
        <w:pStyle w:val="a4"/>
        <w:rPr>
          <w:i/>
        </w:rPr>
      </w:pPr>
      <w:r w:rsidRPr="007A6886">
        <w:rPr>
          <w:i/>
        </w:rPr>
        <w:t>Выпускник получит возможность научиться:</w:t>
      </w:r>
    </w:p>
    <w:p w:rsidR="00FA16C6" w:rsidRDefault="00FA16C6" w:rsidP="00FA16C6">
      <w:pPr>
        <w:pStyle w:val="a4"/>
      </w:pPr>
      <w:r>
        <w:t>самостоятельно ставить новые учебные цели и задачи.</w:t>
      </w:r>
    </w:p>
    <w:p w:rsidR="00FA16C6" w:rsidRDefault="00FA16C6" w:rsidP="00FA16C6">
      <w:pPr>
        <w:pStyle w:val="a4"/>
      </w:pPr>
      <w:r>
        <w:t>Самостоятельно строить жизненные планы во временной перспективе.</w:t>
      </w:r>
    </w:p>
    <w:p w:rsidR="00FA16C6" w:rsidRDefault="00FA16C6" w:rsidP="00FA16C6">
      <w:pPr>
        <w:pStyle w:val="a4"/>
      </w:pPr>
      <w:r>
        <w:t>при  планировании  достижения  целей  самостоятельно  и  адекватно учитывать условия и средства их достижения.</w:t>
      </w:r>
    </w:p>
    <w:p w:rsidR="00FA16C6" w:rsidRDefault="00FA16C6" w:rsidP="00FA16C6">
      <w:pPr>
        <w:pStyle w:val="a4"/>
      </w:pPr>
      <w:r>
        <w:t>выделять  альтернативные  способы  достижения  цели  и  выбирать наиболее эффективный способ.</w:t>
      </w:r>
    </w:p>
    <w:p w:rsidR="00FA16C6" w:rsidRDefault="00FA16C6" w:rsidP="00FA16C6">
      <w:pPr>
        <w:pStyle w:val="a4"/>
      </w:pPr>
      <w:r>
        <w:t xml:space="preserve">адекватно  оценивать  свои  возможности  достижения  цели определённой  сложности  в  различных  сферах  самостоятельной </w:t>
      </w:r>
    </w:p>
    <w:p w:rsidR="00FA16C6" w:rsidRDefault="00FA16C6" w:rsidP="00FA16C6">
      <w:pPr>
        <w:pStyle w:val="a4"/>
      </w:pPr>
      <w:r>
        <w:t>деятельности.</w:t>
      </w:r>
    </w:p>
    <w:p w:rsidR="00FA16C6" w:rsidRPr="007A6886" w:rsidRDefault="00FA16C6" w:rsidP="00FA16C6">
      <w:pPr>
        <w:pStyle w:val="a4"/>
        <w:rPr>
          <w:i/>
        </w:rPr>
      </w:pPr>
      <w:r w:rsidRPr="007A6886">
        <w:rPr>
          <w:i/>
        </w:rPr>
        <w:t>Познавательные УУД:</w:t>
      </w:r>
    </w:p>
    <w:p w:rsidR="00FA16C6" w:rsidRDefault="00FA16C6" w:rsidP="00FA16C6">
      <w:pPr>
        <w:pStyle w:val="a4"/>
      </w:pPr>
      <w:r>
        <w:t>анализировать,  сравнивать,  классифицировать  и  обобщать факты и явления. Выявлять причины и следствия простых явлений.</w:t>
      </w:r>
    </w:p>
    <w:p w:rsidR="00FA16C6" w:rsidRDefault="00FA16C6" w:rsidP="00FA16C6">
      <w:pPr>
        <w:pStyle w:val="a4"/>
      </w:pPr>
      <w:r>
        <w:t xml:space="preserve">осуществлять  сравнение,  классификацию,  самостоятельно выбирая основания и критерии для указанных логических операций; </w:t>
      </w:r>
    </w:p>
    <w:p w:rsidR="00FA16C6" w:rsidRDefault="00FA16C6" w:rsidP="00FA16C6">
      <w:pPr>
        <w:pStyle w:val="a4"/>
      </w:pPr>
      <w:proofErr w:type="gramStart"/>
      <w:r>
        <w:t>строить  логическое</w:t>
      </w:r>
      <w:proofErr w:type="gramEnd"/>
      <w:r>
        <w:t xml:space="preserve">  рассуждение,  включающее  установление причинно-следственных связей.</w:t>
      </w:r>
    </w:p>
    <w:p w:rsidR="00FA16C6" w:rsidRDefault="00FA16C6" w:rsidP="00FA16C6">
      <w:pPr>
        <w:pStyle w:val="a4"/>
      </w:pPr>
      <w:r>
        <w:t xml:space="preserve">создавать  схематические  модели  с  выделением  существенных характеристик объекта. </w:t>
      </w:r>
    </w:p>
    <w:p w:rsidR="00FA16C6" w:rsidRDefault="00FA16C6" w:rsidP="00FA16C6">
      <w:pPr>
        <w:pStyle w:val="a4"/>
      </w:pPr>
      <w:r>
        <w:t xml:space="preserve">составлять тезисы, различные виды планов (простых, сложных и т.п.). </w:t>
      </w:r>
    </w:p>
    <w:p w:rsidR="00FA16C6" w:rsidRDefault="00FA16C6" w:rsidP="00FA16C6">
      <w:pPr>
        <w:pStyle w:val="a4"/>
      </w:pPr>
      <w:r>
        <w:t xml:space="preserve">преобразовывать  информацию   из  одного  вида  в  другой (таблицу в текст и пр.). </w:t>
      </w:r>
    </w:p>
    <w:p w:rsidR="00FA16C6" w:rsidRDefault="00FA16C6" w:rsidP="00FA16C6">
      <w:pPr>
        <w:pStyle w:val="a4"/>
      </w:pPr>
      <w:r>
        <w:t xml:space="preserve">уметь  определять возможные источники необходимых сведений, производить  поиск  информации,  анализировать  и  оценивать  её </w:t>
      </w:r>
    </w:p>
    <w:p w:rsidR="00FA16C6" w:rsidRDefault="00FA16C6" w:rsidP="00FA16C6">
      <w:pPr>
        <w:pStyle w:val="a4"/>
      </w:pPr>
      <w:r>
        <w:t>достоверность.</w:t>
      </w:r>
    </w:p>
    <w:p w:rsidR="00FA16C6" w:rsidRDefault="00FA16C6" w:rsidP="00FA16C6">
      <w:pPr>
        <w:pStyle w:val="a4"/>
      </w:pPr>
      <w:r>
        <w:t>осуществляет  расширенный  поиск  информации  с  использованием ресурсов библиотек и Интернета.</w:t>
      </w:r>
    </w:p>
    <w:p w:rsidR="00FA16C6" w:rsidRDefault="00FA16C6" w:rsidP="00FA16C6">
      <w:pPr>
        <w:pStyle w:val="a4"/>
      </w:pPr>
      <w:r>
        <w:t>Считывает  информацию,  представленную  с  использованием  ранее неизвестных  знаков  (символов)  при  наличии  источника,  содержащего  их толкование.</w:t>
      </w:r>
    </w:p>
    <w:p w:rsidR="00FA16C6" w:rsidRDefault="00FA16C6" w:rsidP="00FA16C6">
      <w:pPr>
        <w:pStyle w:val="a4"/>
      </w:pPr>
      <w:r>
        <w:t>Создает модели и схемы для решения задач.</w:t>
      </w:r>
    </w:p>
    <w:p w:rsidR="00FA16C6" w:rsidRDefault="00FA16C6" w:rsidP="00FA16C6">
      <w:pPr>
        <w:pStyle w:val="a4"/>
      </w:pPr>
      <w:r>
        <w:t>Переводит  сложную  по  составу   информацию  из  графического  или символьного представления в текст и наоборот.</w:t>
      </w:r>
    </w:p>
    <w:p w:rsidR="00FA16C6" w:rsidRDefault="00FA16C6" w:rsidP="00FA16C6">
      <w:pPr>
        <w:pStyle w:val="a4"/>
      </w:pPr>
      <w:r>
        <w:t>Устанавливает  взаимосвязь  описанных  в  тексте  событий,  явлений, процессов.</w:t>
      </w:r>
    </w:p>
    <w:p w:rsidR="00FA16C6" w:rsidRDefault="00FA16C6" w:rsidP="00FA16C6">
      <w:pPr>
        <w:pStyle w:val="a4"/>
      </w:pPr>
      <w:r>
        <w:t>Участвует в проектно- исследовательской деятельности.</w:t>
      </w:r>
    </w:p>
    <w:p w:rsidR="00FA16C6" w:rsidRDefault="00FA16C6" w:rsidP="00FA16C6">
      <w:pPr>
        <w:pStyle w:val="a4"/>
      </w:pPr>
      <w:r>
        <w:t xml:space="preserve">проводит наблюдение и эксперимент под руководством учителя. </w:t>
      </w:r>
      <w:proofErr w:type="gramStart"/>
      <w:r>
        <w:t>осуществляет  выбор</w:t>
      </w:r>
      <w:proofErr w:type="gramEnd"/>
      <w:r>
        <w:t xml:space="preserve">  наиболее  эффективных  способов  решения  задач  в </w:t>
      </w:r>
    </w:p>
    <w:p w:rsidR="00FA16C6" w:rsidRDefault="00FA16C6" w:rsidP="00FA16C6">
      <w:pPr>
        <w:pStyle w:val="a4"/>
      </w:pPr>
      <w:r>
        <w:t>зависимости от конкретных условий;</w:t>
      </w:r>
    </w:p>
    <w:p w:rsidR="00FA16C6" w:rsidRDefault="00FA16C6" w:rsidP="00FA16C6">
      <w:pPr>
        <w:pStyle w:val="a4"/>
      </w:pPr>
      <w:r>
        <w:t>дает определение понятиям.</w:t>
      </w:r>
    </w:p>
    <w:p w:rsidR="00FA16C6" w:rsidRDefault="00FA16C6" w:rsidP="00FA16C6">
      <w:pPr>
        <w:pStyle w:val="a4"/>
      </w:pPr>
      <w:r>
        <w:t xml:space="preserve">устанавливает причинно-следственные связи. обобщает понятия — осуществляет логическую операцию перехода от видовых </w:t>
      </w:r>
    </w:p>
    <w:p w:rsidR="00FA16C6" w:rsidRDefault="00FA16C6" w:rsidP="00FA16C6">
      <w:pPr>
        <w:pStyle w:val="a4"/>
      </w:pPr>
      <w:r>
        <w:t>признаков  к  родовому  понятию,  от  понятия  с  меньшим  объёмом  к  понятию  с большим объёмом;</w:t>
      </w:r>
    </w:p>
    <w:p w:rsidR="00FA16C6" w:rsidRDefault="00FA16C6" w:rsidP="00FA16C6">
      <w:pPr>
        <w:pStyle w:val="a4"/>
      </w:pPr>
      <w:r>
        <w:t>осуществляет  сравнение,  систематизацию  и  классификацию,  самостоятельно выбирая основания и критерии для указанных логических операций.</w:t>
      </w:r>
    </w:p>
    <w:p w:rsidR="00FA16C6" w:rsidRDefault="00FA16C6" w:rsidP="00FA16C6">
      <w:pPr>
        <w:pStyle w:val="a4"/>
      </w:pPr>
      <w:proofErr w:type="gramStart"/>
      <w:r>
        <w:t>строить  классификацию</w:t>
      </w:r>
      <w:proofErr w:type="gramEnd"/>
      <w:r>
        <w:t xml:space="preserve">  на  основе  дихотомического  деления  (на  основе отрицания) строить  логическое  рассуждение,  включающее  установление  причинно-следственных связей ;объясняет  явления,  процессы,  связи  и  отношения,  выявляемые  в  ходе </w:t>
      </w:r>
    </w:p>
    <w:p w:rsidR="00FA16C6" w:rsidRDefault="00FA16C6" w:rsidP="00FA16C6">
      <w:pPr>
        <w:pStyle w:val="a4"/>
      </w:pPr>
      <w:r>
        <w:t>исследования; объясняет  явления,  процессы,  связи  и  отношения,  выявляемые  в  ходе исследования; Знает основы ознакомительного чтения;</w:t>
      </w:r>
    </w:p>
    <w:p w:rsidR="00FA16C6" w:rsidRDefault="00FA16C6" w:rsidP="00FA16C6">
      <w:pPr>
        <w:pStyle w:val="a4"/>
      </w:pPr>
      <w:r>
        <w:t>Знает основы усваивающего чтения. Умеет структурировать тексты (выделяет  главное  и  второстепенное,  главную  идею  текста, выстраивает последовательность описываемых событий) ставить проблему, аргументировать её актуальность. Самостоятельно проводить исследование на основе применения методов наблюдения и эксперимента;</w:t>
      </w:r>
    </w:p>
    <w:p w:rsidR="00FA16C6" w:rsidRPr="007A6886" w:rsidRDefault="00FA16C6" w:rsidP="00FA16C6">
      <w:pPr>
        <w:pStyle w:val="a4"/>
        <w:rPr>
          <w:i/>
        </w:rPr>
      </w:pPr>
      <w:r w:rsidRPr="007A6886">
        <w:rPr>
          <w:i/>
        </w:rPr>
        <w:t>Коммуникативные УУД:</w:t>
      </w:r>
    </w:p>
    <w:p w:rsidR="00FA16C6" w:rsidRPr="00071AE6" w:rsidRDefault="00FA16C6" w:rsidP="00FA16C6">
      <w:pPr>
        <w:pStyle w:val="a4"/>
        <w:rPr>
          <w:sz w:val="22"/>
          <w:szCs w:val="22"/>
        </w:rPr>
      </w:pPr>
      <w:r w:rsidRPr="00071AE6">
        <w:rPr>
          <w:sz w:val="22"/>
          <w:szCs w:val="22"/>
        </w:rPr>
        <w:t xml:space="preserve">Самостоятельно  организовывать  учебное  взаимодействие  в  группе (определять общие цели, распределять роли, договариваться друг с другом и т.д.). </w:t>
      </w:r>
    </w:p>
    <w:p w:rsidR="00FA16C6" w:rsidRPr="00071AE6" w:rsidRDefault="00FA16C6" w:rsidP="00FA16C6">
      <w:pPr>
        <w:pStyle w:val="a4"/>
        <w:rPr>
          <w:sz w:val="22"/>
          <w:szCs w:val="22"/>
        </w:rPr>
      </w:pPr>
      <w:r w:rsidRPr="00071AE6">
        <w:rPr>
          <w:sz w:val="22"/>
          <w:szCs w:val="22"/>
        </w:rPr>
        <w:t>Соблюдает нормы публичной речи и регламент в монологе и дискуссии.</w:t>
      </w:r>
    </w:p>
    <w:p w:rsidR="00FA16C6" w:rsidRPr="00071AE6" w:rsidRDefault="00FA16C6" w:rsidP="00FA16C6">
      <w:pPr>
        <w:pStyle w:val="a4"/>
        <w:rPr>
          <w:sz w:val="22"/>
          <w:szCs w:val="22"/>
        </w:rPr>
      </w:pPr>
      <w:r w:rsidRPr="00071AE6">
        <w:rPr>
          <w:sz w:val="22"/>
          <w:szCs w:val="22"/>
        </w:rPr>
        <w:t>Пользуется  адекватными  речевыми  клише  в  монологе  (публичном выступлении), диалоге, дискуссии.</w:t>
      </w:r>
    </w:p>
    <w:p w:rsidR="00FA16C6" w:rsidRPr="00071AE6" w:rsidRDefault="00FA16C6" w:rsidP="00FA16C6">
      <w:pPr>
        <w:pStyle w:val="a4"/>
        <w:rPr>
          <w:sz w:val="22"/>
          <w:szCs w:val="22"/>
        </w:rPr>
      </w:pPr>
      <w:r w:rsidRPr="00071AE6">
        <w:rPr>
          <w:sz w:val="22"/>
          <w:szCs w:val="22"/>
        </w:rPr>
        <w:t>формулирует собственное мнение и позицию, аргументирует их.</w:t>
      </w:r>
    </w:p>
    <w:p w:rsidR="00FA16C6" w:rsidRPr="00071AE6" w:rsidRDefault="00FA16C6" w:rsidP="00FA16C6">
      <w:pPr>
        <w:pStyle w:val="a4"/>
        <w:rPr>
          <w:sz w:val="22"/>
          <w:szCs w:val="22"/>
        </w:rPr>
      </w:pPr>
      <w:r w:rsidRPr="00071AE6">
        <w:rPr>
          <w:sz w:val="22"/>
          <w:szCs w:val="22"/>
        </w:rPr>
        <w:t>Координирует свою позицию с позициями партнёров в сотрудничестве при выработке общего.</w:t>
      </w:r>
    </w:p>
    <w:p w:rsidR="00FA16C6" w:rsidRPr="00071AE6" w:rsidRDefault="00FA16C6" w:rsidP="00FA16C6">
      <w:pPr>
        <w:pStyle w:val="a4"/>
        <w:rPr>
          <w:sz w:val="22"/>
          <w:szCs w:val="22"/>
        </w:rPr>
      </w:pPr>
      <w:r w:rsidRPr="00071AE6">
        <w:rPr>
          <w:sz w:val="22"/>
          <w:szCs w:val="22"/>
        </w:rPr>
        <w:t>устанавливает и сравнивает разные точки зрения, прежде чем принимать решения и делать выбор.</w:t>
      </w:r>
    </w:p>
    <w:p w:rsidR="00FA16C6" w:rsidRPr="00071AE6" w:rsidRDefault="00FA16C6" w:rsidP="00FA16C6">
      <w:pPr>
        <w:pStyle w:val="a4"/>
        <w:rPr>
          <w:sz w:val="22"/>
          <w:szCs w:val="22"/>
        </w:rPr>
      </w:pPr>
      <w:r w:rsidRPr="00071AE6">
        <w:rPr>
          <w:sz w:val="22"/>
          <w:szCs w:val="22"/>
        </w:rPr>
        <w:t>спорит  и  отстаивает  свою  позицию  не  враждебным  для  оппонентов образом.</w:t>
      </w:r>
    </w:p>
    <w:p w:rsidR="00FA16C6" w:rsidRPr="00071AE6" w:rsidRDefault="00FA16C6" w:rsidP="00FA16C6">
      <w:pPr>
        <w:pStyle w:val="a4"/>
        <w:rPr>
          <w:sz w:val="22"/>
          <w:szCs w:val="22"/>
        </w:rPr>
      </w:pPr>
      <w:r w:rsidRPr="00071AE6">
        <w:rPr>
          <w:sz w:val="22"/>
          <w:szCs w:val="22"/>
        </w:rPr>
        <w:t>осуществляет  взаимный  контроль  и  оказывает  в  сотрудничестве необходимую взаимопомощь.</w:t>
      </w:r>
    </w:p>
    <w:p w:rsidR="00FA16C6" w:rsidRPr="00071AE6" w:rsidRDefault="00FA16C6" w:rsidP="00FA16C6">
      <w:pPr>
        <w:pStyle w:val="a4"/>
        <w:rPr>
          <w:sz w:val="22"/>
          <w:szCs w:val="22"/>
        </w:rPr>
      </w:pPr>
      <w:r w:rsidRPr="00071AE6">
        <w:rPr>
          <w:sz w:val="22"/>
          <w:szCs w:val="22"/>
        </w:rPr>
        <w:t xml:space="preserve">организовывает  и  планирует  учебное  сотрудничество  с  учителем  и сверстниками;  определять  цели  и  функции  участников,  способы </w:t>
      </w:r>
    </w:p>
    <w:p w:rsidR="00FA16C6" w:rsidRPr="00071AE6" w:rsidRDefault="00FA16C6" w:rsidP="00FA16C6">
      <w:pPr>
        <w:pStyle w:val="a4"/>
        <w:rPr>
          <w:sz w:val="22"/>
          <w:szCs w:val="22"/>
        </w:rPr>
      </w:pPr>
      <w:r w:rsidRPr="00071AE6">
        <w:rPr>
          <w:sz w:val="22"/>
          <w:szCs w:val="22"/>
        </w:rPr>
        <w:t xml:space="preserve">взаимодействия; планировать общие способы </w:t>
      </w:r>
      <w:proofErr w:type="gramStart"/>
      <w:r w:rsidRPr="00071AE6">
        <w:rPr>
          <w:sz w:val="22"/>
          <w:szCs w:val="22"/>
        </w:rPr>
        <w:t>работы;.</w:t>
      </w:r>
      <w:proofErr w:type="gramEnd"/>
    </w:p>
    <w:p w:rsidR="00FA16C6" w:rsidRPr="00071AE6" w:rsidRDefault="00FA16C6" w:rsidP="00FA16C6">
      <w:pPr>
        <w:pStyle w:val="a4"/>
        <w:rPr>
          <w:sz w:val="22"/>
          <w:szCs w:val="22"/>
        </w:rPr>
      </w:pPr>
      <w:r w:rsidRPr="00071AE6">
        <w:rPr>
          <w:sz w:val="22"/>
          <w:szCs w:val="22"/>
        </w:rPr>
        <w:t xml:space="preserve">умеет работать  в  группе  —  устанавливает  рабочие  отношения, эффективно  сотрудничает  и  способствует  продуктивной  кооперации; </w:t>
      </w:r>
    </w:p>
    <w:p w:rsidR="00FA16C6" w:rsidRPr="00071AE6" w:rsidRDefault="00FA16C6" w:rsidP="00FA16C6">
      <w:pPr>
        <w:pStyle w:val="a4"/>
        <w:rPr>
          <w:sz w:val="22"/>
          <w:szCs w:val="22"/>
        </w:rPr>
      </w:pPr>
      <w:r w:rsidRPr="00071AE6">
        <w:rPr>
          <w:sz w:val="22"/>
          <w:szCs w:val="22"/>
        </w:rPr>
        <w:t xml:space="preserve">интегрируется  в  группу  сверстников  и  строит  продуктивное взаимодействие со сверстниками и взрослыми. </w:t>
      </w:r>
    </w:p>
    <w:p w:rsidR="00A438D7" w:rsidRDefault="00FA16C6" w:rsidP="00FA16C6">
      <w:r w:rsidRPr="00071AE6">
        <w:rPr>
          <w:sz w:val="22"/>
          <w:szCs w:val="22"/>
        </w:rPr>
        <w:t>учитывать  разные  мнения  и  интересы  и  обосновывать  собственную позицию</w:t>
      </w:r>
    </w:p>
    <w:sectPr w:rsidR="00A438D7" w:rsidSect="00FA16C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6C6"/>
    <w:rsid w:val="004F5090"/>
    <w:rsid w:val="00740F64"/>
    <w:rsid w:val="00A438D7"/>
    <w:rsid w:val="00FA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80EF28-26D4-4BEA-A151-00504FF4F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6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FA1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3047</Words>
  <Characters>17373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2020-02-07T15:32:00Z</dcterms:created>
  <dcterms:modified xsi:type="dcterms:W3CDTF">2020-02-07T15:32:00Z</dcterms:modified>
</cp:coreProperties>
</file>